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44B19A" w14:textId="77777777" w:rsidR="00EA5DCA" w:rsidRDefault="004104D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OER.DigiChem.nrw</w:t>
      </w:r>
    </w:p>
    <w:p w14:paraId="305E3624" w14:textId="77777777" w:rsidR="00EA5DCA" w:rsidRDefault="004104D8">
      <w:pPr>
        <w:pStyle w:val="berschrift1"/>
        <w:spacing w:after="120" w:line="276" w:lineRule="auto"/>
      </w:pPr>
      <w:r>
        <w:t>Skript zu Videoproduktion</w:t>
      </w:r>
    </w:p>
    <w:p w14:paraId="294FCAB6" w14:textId="77777777" w:rsidR="00EA5DCA" w:rsidRDefault="004104D8">
      <w:pPr>
        <w:pStyle w:val="berschrift2"/>
        <w:spacing w:after="120"/>
      </w:pPr>
      <w:r>
        <w:t>Allgemeine Informationen</w:t>
      </w:r>
    </w:p>
    <w:tbl>
      <w:tblPr>
        <w:tblW w:w="14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1946"/>
        <w:gridCol w:w="12332"/>
      </w:tblGrid>
      <w:tr w:rsidR="00EA5DCA" w14:paraId="01950312" w14:textId="77777777">
        <w:tc>
          <w:tcPr>
            <w:tcW w:w="1946" w:type="dxa"/>
          </w:tcPr>
          <w:p w14:paraId="75207477" w14:textId="77777777" w:rsidR="00EA5DCA" w:rsidRDefault="004104D8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Projekt</w:t>
            </w:r>
          </w:p>
        </w:tc>
        <w:tc>
          <w:tcPr>
            <w:tcW w:w="12331" w:type="dxa"/>
          </w:tcPr>
          <w:p w14:paraId="7920FCF4" w14:textId="280297AD" w:rsidR="00EA5DCA" w:rsidRDefault="008634F6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ChemDraw</w:t>
            </w:r>
          </w:p>
        </w:tc>
      </w:tr>
      <w:tr w:rsidR="00EA5DCA" w14:paraId="42623B6C" w14:textId="77777777">
        <w:tc>
          <w:tcPr>
            <w:tcW w:w="1946" w:type="dxa"/>
          </w:tcPr>
          <w:p w14:paraId="4CA388B4" w14:textId="77777777" w:rsidR="00EA5DCA" w:rsidRDefault="004104D8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Themen</w:t>
            </w:r>
          </w:p>
        </w:tc>
        <w:tc>
          <w:tcPr>
            <w:tcW w:w="12331" w:type="dxa"/>
          </w:tcPr>
          <w:p w14:paraId="38C03FF4" w14:textId="5167623B" w:rsidR="00EA5DCA" w:rsidRDefault="008634F6">
            <w:pPr>
              <w:pStyle w:val="Listenabsatz"/>
              <w:widowControl w:val="0"/>
              <w:numPr>
                <w:ilvl w:val="0"/>
                <w:numId w:val="1"/>
              </w:numPr>
              <w:spacing w:after="0"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 xml:space="preserve">Reste und Template </w:t>
            </w:r>
          </w:p>
        </w:tc>
      </w:tr>
      <w:tr w:rsidR="00EA5DCA" w14:paraId="742A5622" w14:textId="77777777">
        <w:tc>
          <w:tcPr>
            <w:tcW w:w="1946" w:type="dxa"/>
          </w:tcPr>
          <w:p w14:paraId="4D8E7886" w14:textId="77777777" w:rsidR="00EA5DCA" w:rsidRDefault="004104D8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Verantwortlich</w:t>
            </w:r>
          </w:p>
        </w:tc>
        <w:tc>
          <w:tcPr>
            <w:tcW w:w="12331" w:type="dxa"/>
          </w:tcPr>
          <w:p w14:paraId="6DB281CC" w14:textId="2BEB1462" w:rsidR="00EA5DCA" w:rsidRDefault="00D10394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 xml:space="preserve">Samani, Sohrab; </w:t>
            </w:r>
            <w:r w:rsidR="008634F6"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 xml:space="preserve">Hoffmann, Aaron </w:t>
            </w:r>
          </w:p>
        </w:tc>
      </w:tr>
      <w:tr w:rsidR="00EA5DCA" w14:paraId="5B07EDCB" w14:textId="77777777">
        <w:tc>
          <w:tcPr>
            <w:tcW w:w="1946" w:type="dxa"/>
          </w:tcPr>
          <w:p w14:paraId="17374D44" w14:textId="77777777" w:rsidR="00EA5DCA" w:rsidRDefault="004104D8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Autor</w:t>
            </w:r>
          </w:p>
        </w:tc>
        <w:tc>
          <w:tcPr>
            <w:tcW w:w="12331" w:type="dxa"/>
          </w:tcPr>
          <w:p w14:paraId="3F9BE75F" w14:textId="2398EBE8" w:rsidR="00EA5DCA" w:rsidRDefault="00D10394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Samani, Sohrab</w:t>
            </w:r>
          </w:p>
        </w:tc>
      </w:tr>
      <w:tr w:rsidR="00EA5DCA" w14:paraId="56C3CD6F" w14:textId="77777777">
        <w:tc>
          <w:tcPr>
            <w:tcW w:w="1946" w:type="dxa"/>
          </w:tcPr>
          <w:p w14:paraId="5A3A6D1F" w14:textId="77777777" w:rsidR="00EA5DCA" w:rsidRDefault="004104D8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Datum</w:t>
            </w:r>
          </w:p>
        </w:tc>
        <w:tc>
          <w:tcPr>
            <w:tcW w:w="12331" w:type="dxa"/>
          </w:tcPr>
          <w:p w14:paraId="0E791914" w14:textId="493965AB" w:rsidR="00EA5DCA" w:rsidRDefault="004104D8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2021-</w:t>
            </w:r>
            <w:r w:rsidR="003941A3"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0</w:t>
            </w:r>
            <w:r w:rsidR="00D10394"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9</w:t>
            </w:r>
            <w:r w:rsidR="003941A3"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-</w:t>
            </w:r>
            <w:r w:rsidR="00D10394"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23</w:t>
            </w:r>
          </w:p>
        </w:tc>
      </w:tr>
      <w:tr w:rsidR="00EA5DCA" w14:paraId="004E61BA" w14:textId="77777777">
        <w:tc>
          <w:tcPr>
            <w:tcW w:w="1946" w:type="dxa"/>
          </w:tcPr>
          <w:p w14:paraId="30AD0BDE" w14:textId="77777777" w:rsidR="00EA5DCA" w:rsidRDefault="004104D8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Learning Outcome</w:t>
            </w:r>
          </w:p>
        </w:tc>
        <w:tc>
          <w:tcPr>
            <w:tcW w:w="12331" w:type="dxa"/>
          </w:tcPr>
          <w:p w14:paraId="79AD16BE" w14:textId="0FC2D722" w:rsidR="00EA5DCA" w:rsidRDefault="004104D8">
            <w:pPr>
              <w:widowControl w:val="0"/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Die Studierenden lernen</w:t>
            </w:r>
            <w:r w:rsidR="003941A3"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 xml:space="preserve"> </w:t>
            </w:r>
            <w:r w:rsidR="008634F6"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Reste und Template einzufügen.</w:t>
            </w:r>
          </w:p>
        </w:tc>
      </w:tr>
    </w:tbl>
    <w:p w14:paraId="5A07C2DB" w14:textId="77777777" w:rsidR="00EA5DCA" w:rsidRDefault="00EA5DCA"/>
    <w:p w14:paraId="76CB44CA" w14:textId="77777777" w:rsidR="00EA5DCA" w:rsidRDefault="004104D8">
      <w:pPr>
        <w:pStyle w:val="berschrift2"/>
        <w:spacing w:after="120"/>
      </w:pPr>
      <w:r>
        <w:t>Skript</w:t>
      </w: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532"/>
        <w:gridCol w:w="2582"/>
        <w:gridCol w:w="9639"/>
        <w:gridCol w:w="1701"/>
      </w:tblGrid>
      <w:tr w:rsidR="00EA5DCA" w14:paraId="41CF1F0B" w14:textId="77777777">
        <w:trPr>
          <w:trHeight w:val="409"/>
        </w:trPr>
        <w:tc>
          <w:tcPr>
            <w:tcW w:w="532" w:type="dxa"/>
            <w:vAlign w:val="center"/>
          </w:tcPr>
          <w:p w14:paraId="6F1B03EC" w14:textId="77777777" w:rsidR="00EA5DCA" w:rsidRDefault="004104D8" w:rsidP="00AF349B">
            <w:pPr>
              <w:widowControl w:val="0"/>
              <w:spacing w:line="276" w:lineRule="auto"/>
              <w:rPr>
                <w:b/>
              </w:rPr>
            </w:pPr>
            <w:r>
              <w:rPr>
                <w:rFonts w:eastAsia="Calibri" w:cs="Calibri"/>
                <w:b/>
                <w:sz w:val="22"/>
                <w:szCs w:val="22"/>
                <w:lang w:eastAsia="en-US" w:bidi="ar-SA"/>
              </w:rPr>
              <w:t>Nr.</w:t>
            </w:r>
          </w:p>
        </w:tc>
        <w:tc>
          <w:tcPr>
            <w:tcW w:w="2582" w:type="dxa"/>
          </w:tcPr>
          <w:p w14:paraId="7A726F64" w14:textId="77777777" w:rsidR="00EA5DCA" w:rsidRDefault="004104D8" w:rsidP="00AF349B">
            <w:pPr>
              <w:widowControl w:val="0"/>
              <w:spacing w:line="276" w:lineRule="auto"/>
              <w:rPr>
                <w:b/>
              </w:rPr>
            </w:pPr>
            <w:r>
              <w:rPr>
                <w:rFonts w:eastAsia="Calibri" w:cs="Calibri"/>
                <w:b/>
                <w:sz w:val="22"/>
                <w:szCs w:val="22"/>
                <w:lang w:eastAsia="en-US" w:bidi="ar-SA"/>
              </w:rPr>
              <w:t>Medium</w:t>
            </w:r>
          </w:p>
        </w:tc>
        <w:tc>
          <w:tcPr>
            <w:tcW w:w="9639" w:type="dxa"/>
          </w:tcPr>
          <w:p w14:paraId="13283682" w14:textId="77777777" w:rsidR="00EA5DCA" w:rsidRDefault="004104D8" w:rsidP="00AF349B">
            <w:pPr>
              <w:widowControl w:val="0"/>
              <w:spacing w:line="276" w:lineRule="auto"/>
              <w:rPr>
                <w:b/>
              </w:rPr>
            </w:pPr>
            <w:r>
              <w:rPr>
                <w:rFonts w:eastAsia="Calibri" w:cs="Calibri"/>
                <w:b/>
                <w:sz w:val="22"/>
                <w:szCs w:val="22"/>
                <w:lang w:eastAsia="en-US" w:bidi="ar-SA"/>
              </w:rPr>
              <w:t>Gesprochener Text</w:t>
            </w:r>
          </w:p>
        </w:tc>
        <w:tc>
          <w:tcPr>
            <w:tcW w:w="1701" w:type="dxa"/>
          </w:tcPr>
          <w:p w14:paraId="08BFD15A" w14:textId="77777777" w:rsidR="00EA5DCA" w:rsidRDefault="004104D8" w:rsidP="00AF349B">
            <w:pPr>
              <w:widowControl w:val="0"/>
              <w:spacing w:line="276" w:lineRule="auto"/>
              <w:rPr>
                <w:b/>
              </w:rPr>
            </w:pPr>
            <w:r>
              <w:rPr>
                <w:rFonts w:eastAsia="Calibri" w:cs="Calibri"/>
                <w:b/>
                <w:sz w:val="22"/>
                <w:szCs w:val="22"/>
                <w:lang w:eastAsia="en-US" w:bidi="ar-SA"/>
              </w:rPr>
              <w:t>Kommentar</w:t>
            </w:r>
          </w:p>
        </w:tc>
      </w:tr>
      <w:tr w:rsidR="00EA5DCA" w14:paraId="756ACF66" w14:textId="77777777">
        <w:trPr>
          <w:trHeight w:val="952"/>
        </w:trPr>
        <w:tc>
          <w:tcPr>
            <w:tcW w:w="532" w:type="dxa"/>
            <w:vAlign w:val="center"/>
          </w:tcPr>
          <w:p w14:paraId="41E6CF6C" w14:textId="77777777" w:rsidR="00EA5DCA" w:rsidRDefault="00EA5DCA" w:rsidP="00AF349B">
            <w:pPr>
              <w:pStyle w:val="Listenabsatz"/>
              <w:widowControl w:val="0"/>
              <w:numPr>
                <w:ilvl w:val="0"/>
                <w:numId w:val="6"/>
              </w:num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582" w:type="dxa"/>
          </w:tcPr>
          <w:p w14:paraId="4EB047B0" w14:textId="77777777" w:rsidR="00EA5DCA" w:rsidRDefault="004104D8" w:rsidP="00AF349B">
            <w:pPr>
              <w:widowControl w:val="0"/>
              <w:spacing w:line="276" w:lineRule="auto"/>
              <w:jc w:val="both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/>
                <w:sz w:val="22"/>
                <w:szCs w:val="22"/>
                <w:lang w:eastAsia="en-US" w:bidi="ar-SA"/>
              </w:rPr>
              <w:t>Intro- Greenscreen</w:t>
            </w:r>
          </w:p>
        </w:tc>
        <w:tc>
          <w:tcPr>
            <w:tcW w:w="9639" w:type="dxa"/>
          </w:tcPr>
          <w:p w14:paraId="1158B689" w14:textId="5DEF770F" w:rsidR="00EA5DCA" w:rsidRPr="00165CF6" w:rsidRDefault="004A2A98" w:rsidP="00165CF6">
            <w:pPr>
              <w:spacing w:line="276" w:lineRule="auto"/>
              <w:jc w:val="both"/>
              <w:rPr>
                <w:rFonts w:eastAsia="Calibri" w:cs="Calibri"/>
                <w:lang w:eastAsia="en-US" w:bidi="ar-SA"/>
              </w:rPr>
            </w:pPr>
            <w:r w:rsidRPr="00165CF6">
              <w:rPr>
                <w:rFonts w:eastAsia="Calibri" w:cs="Calibri"/>
                <w:lang w:eastAsia="en-US" w:bidi="ar-SA"/>
              </w:rPr>
              <w:t>Hallo, in diesem Digi</w:t>
            </w:r>
            <w:r w:rsidR="002867E4" w:rsidRPr="00165CF6">
              <w:rPr>
                <w:rFonts w:eastAsia="Calibri" w:cs="Calibri"/>
                <w:lang w:eastAsia="en-US" w:bidi="ar-SA"/>
              </w:rPr>
              <w:t>C</w:t>
            </w:r>
            <w:r w:rsidRPr="00165CF6">
              <w:rPr>
                <w:rFonts w:eastAsia="Calibri" w:cs="Calibri"/>
                <w:lang w:eastAsia="en-US" w:bidi="ar-SA"/>
              </w:rPr>
              <w:t xml:space="preserve">hem-Video lernst Du, </w:t>
            </w:r>
            <w:r w:rsidR="002E46F5">
              <w:t xml:space="preserve">wie </w:t>
            </w:r>
            <w:r w:rsidR="008634F6">
              <w:t xml:space="preserve">Du </w:t>
            </w:r>
            <w:r w:rsidR="004038BD">
              <w:t xml:space="preserve">in ChemDraw </w:t>
            </w:r>
            <w:r w:rsidR="008634F6">
              <w:t>Reste</w:t>
            </w:r>
            <w:r w:rsidR="004038BD">
              <w:t xml:space="preserve"> in Strukturen einfügst</w:t>
            </w:r>
            <w:r w:rsidR="008634F6">
              <w:t xml:space="preserve"> und Template</w:t>
            </w:r>
            <w:r w:rsidR="008A276F">
              <w:t>s</w:t>
            </w:r>
            <w:r w:rsidR="008634F6">
              <w:t xml:space="preserve"> </w:t>
            </w:r>
            <w:r w:rsidR="004038BD">
              <w:t>nutzt</w:t>
            </w:r>
            <w:r w:rsidR="008634F6">
              <w:t>.</w:t>
            </w:r>
          </w:p>
          <w:p w14:paraId="5BBB0287" w14:textId="4D41C95D" w:rsidR="00DA5F3F" w:rsidRPr="00476EF4" w:rsidRDefault="00DA5F3F" w:rsidP="00165CF6">
            <w:pPr>
              <w:rPr>
                <w:rFonts w:eastAsia="Calibri" w:cs="Calibri"/>
                <w:lang w:eastAsia="en-US" w:bidi="ar-SA"/>
              </w:rPr>
            </w:pPr>
          </w:p>
        </w:tc>
        <w:tc>
          <w:tcPr>
            <w:tcW w:w="1701" w:type="dxa"/>
          </w:tcPr>
          <w:p w14:paraId="305CDBD9" w14:textId="0E38B9E8" w:rsidR="00EA5DCA" w:rsidRDefault="00EA5DCA" w:rsidP="00AF349B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</w:p>
        </w:tc>
      </w:tr>
      <w:tr w:rsidR="00EA5DCA" w:rsidRPr="00086C3B" w14:paraId="7A7A87C8" w14:textId="77777777">
        <w:trPr>
          <w:trHeight w:val="851"/>
        </w:trPr>
        <w:tc>
          <w:tcPr>
            <w:tcW w:w="532" w:type="dxa"/>
            <w:vAlign w:val="center"/>
          </w:tcPr>
          <w:p w14:paraId="1DA36568" w14:textId="77777777" w:rsidR="00EA5DCA" w:rsidRDefault="00EA5DCA" w:rsidP="00AF349B">
            <w:pPr>
              <w:pStyle w:val="Listenabsatz"/>
              <w:widowControl w:val="0"/>
              <w:numPr>
                <w:ilvl w:val="0"/>
                <w:numId w:val="6"/>
              </w:num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582" w:type="dxa"/>
          </w:tcPr>
          <w:p w14:paraId="2076093F" w14:textId="38DE2317" w:rsidR="00EA5DCA" w:rsidRDefault="00A053FE" w:rsidP="00AF349B">
            <w:pPr>
              <w:widowControl w:val="0"/>
              <w:spacing w:line="276" w:lineRule="auto"/>
              <w:jc w:val="both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/>
                <w:sz w:val="22"/>
                <w:szCs w:val="22"/>
                <w:lang w:eastAsia="en-US" w:bidi="ar-SA"/>
              </w:rPr>
              <w:t>Screencast</w:t>
            </w:r>
          </w:p>
        </w:tc>
        <w:tc>
          <w:tcPr>
            <w:tcW w:w="9639" w:type="dxa"/>
          </w:tcPr>
          <w:p w14:paraId="5C836B01" w14:textId="6A44371A" w:rsidR="004038BD" w:rsidRDefault="00F8490B" w:rsidP="00E135D1">
            <w:pPr>
              <w:spacing w:line="276" w:lineRule="auto"/>
              <w:jc w:val="both"/>
            </w:pPr>
            <w:r>
              <w:rPr>
                <w:noProof/>
              </w:rPr>
              <w:object w:dxaOrig="2080" w:dyaOrig="664" w14:anchorId="072324B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104pt;height:33pt;mso-width-percent:0;mso-height-percent:0;mso-width-percent:0;mso-height-percent:0" o:ole="">
                  <v:imagedata r:id="rId8" o:title=""/>
                </v:shape>
                <o:OLEObject Type="Embed" ProgID="ChemDraw.Document.6.0" ShapeID="_x0000_i1025" DrawAspect="Content" ObjectID="_1731907677" r:id="rId9"/>
              </w:object>
            </w:r>
          </w:p>
          <w:p w14:paraId="3A66895D" w14:textId="68248807" w:rsidR="004038BD" w:rsidRDefault="008634F6" w:rsidP="00E135D1">
            <w:pPr>
              <w:spacing w:line="276" w:lineRule="auto"/>
              <w:jc w:val="both"/>
            </w:pPr>
            <w:r>
              <w:t xml:space="preserve">Um funktionale Gruppen wie die Hydroxy- oder </w:t>
            </w:r>
            <w:r w:rsidR="008308C7">
              <w:t xml:space="preserve">die </w:t>
            </w:r>
            <w:r>
              <w:t xml:space="preserve">Aminogruppe einzufügen, musst Du mit </w:t>
            </w:r>
            <w:r w:rsidR="008A276F">
              <w:t>dem</w:t>
            </w:r>
            <w:r>
              <w:t xml:space="preserve"> </w:t>
            </w:r>
            <w:r w:rsidR="008A276F">
              <w:t>Cursor</w:t>
            </w:r>
            <w:r>
              <w:t xml:space="preserve"> über ein endständiges Kohlenstoffatom gehen. Anschließend musst </w:t>
            </w:r>
            <w:r w:rsidR="0092571D">
              <w:t>D</w:t>
            </w:r>
            <w:r>
              <w:t>u auf der Tastatur für die Hydroxygruppe ,,o“</w:t>
            </w:r>
            <w:r w:rsidR="004038BD">
              <w:t xml:space="preserve"> drücken.</w:t>
            </w:r>
          </w:p>
          <w:p w14:paraId="23EB0956" w14:textId="6B19FD82" w:rsidR="004038BD" w:rsidRDefault="00F8490B" w:rsidP="00E135D1">
            <w:pPr>
              <w:spacing w:line="276" w:lineRule="auto"/>
              <w:jc w:val="both"/>
            </w:pPr>
            <w:r>
              <w:rPr>
                <w:noProof/>
              </w:rPr>
              <w:object w:dxaOrig="2298" w:dyaOrig="664" w14:anchorId="40D29E91">
                <v:shape id="_x0000_i1026" type="#_x0000_t75" alt="" style="width:115pt;height:33pt;mso-width-percent:0;mso-height-percent:0;mso-width-percent:0;mso-height-percent:0" o:ole="">
                  <v:imagedata r:id="rId10" o:title=""/>
                </v:shape>
                <o:OLEObject Type="Embed" ProgID="ChemDraw.Document.6.0" ShapeID="_x0000_i1026" DrawAspect="Content" ObjectID="_1731907678" r:id="rId11"/>
              </w:object>
            </w:r>
          </w:p>
          <w:p w14:paraId="539E5323" w14:textId="1B6D3104" w:rsidR="004038BD" w:rsidRDefault="004038BD" w:rsidP="00E135D1">
            <w:pPr>
              <w:spacing w:line="276" w:lineRule="auto"/>
              <w:jc w:val="both"/>
            </w:pPr>
            <w:r>
              <w:t>Das H-Atom für die OH-Gruppe wird automatisch erzeugt.</w:t>
            </w:r>
          </w:p>
          <w:p w14:paraId="37BDED75" w14:textId="07762A9D" w:rsidR="004038BD" w:rsidRDefault="004038BD" w:rsidP="00E135D1">
            <w:pPr>
              <w:spacing w:line="276" w:lineRule="auto"/>
              <w:jc w:val="both"/>
            </w:pPr>
            <w:r>
              <w:t>Wir fügen zunächst mehrere Kohlenstoffatome</w:t>
            </w:r>
            <w:r w:rsidR="00EB0F15">
              <w:t xml:space="preserve"> mit dem Solid-Bond-Tool</w:t>
            </w:r>
            <w:r>
              <w:t xml:space="preserve"> hinzu.</w:t>
            </w:r>
          </w:p>
          <w:p w14:paraId="21C3007C" w14:textId="77777777" w:rsidR="004038BD" w:rsidRDefault="00F8490B" w:rsidP="00E135D1">
            <w:pPr>
              <w:spacing w:line="276" w:lineRule="auto"/>
              <w:jc w:val="both"/>
            </w:pPr>
            <w:r>
              <w:rPr>
                <w:noProof/>
              </w:rPr>
              <w:object w:dxaOrig="2543" w:dyaOrig="1226" w14:anchorId="395D7A82">
                <v:shape id="_x0000_i1027" type="#_x0000_t75" alt="" style="width:126.5pt;height:60.5pt;mso-width-percent:0;mso-height-percent:0;mso-width-percent:0;mso-height-percent:0" o:ole="">
                  <v:imagedata r:id="rId12" o:title=""/>
                </v:shape>
                <o:OLEObject Type="Embed" ProgID="ChemDraw.Document.6.0" ShapeID="_x0000_i1027" DrawAspect="Content" ObjectID="_1731907679" r:id="rId13"/>
              </w:object>
            </w:r>
          </w:p>
          <w:p w14:paraId="0EF2F462" w14:textId="561B21F6" w:rsidR="00E135D1" w:rsidRDefault="004038BD" w:rsidP="00E135D1">
            <w:pPr>
              <w:spacing w:line="276" w:lineRule="auto"/>
              <w:jc w:val="both"/>
            </w:pPr>
            <w:r>
              <w:t>F</w:t>
            </w:r>
            <w:r w:rsidR="008634F6">
              <w:t>ür die Aminogruppe</w:t>
            </w:r>
            <w:r>
              <w:t xml:space="preserve"> drückst Du</w:t>
            </w:r>
            <w:r w:rsidR="008634F6">
              <w:t xml:space="preserve"> ,,n“</w:t>
            </w:r>
            <w:r>
              <w:t>, d</w:t>
            </w:r>
            <w:r w:rsidR="0089360A">
              <w:t>as Einfügen einer Thiolgruppe erfolgt analog über ,,s“. Über ,,h“ kannst du ein Wasserstoffatom hinzufügen.</w:t>
            </w:r>
          </w:p>
          <w:p w14:paraId="5F414E40" w14:textId="123221DE" w:rsidR="00AF349B" w:rsidRDefault="00F8490B" w:rsidP="00AF349B">
            <w:pPr>
              <w:spacing w:line="276" w:lineRule="auto"/>
              <w:jc w:val="both"/>
            </w:pPr>
            <w:r>
              <w:rPr>
                <w:noProof/>
              </w:rPr>
              <w:object w:dxaOrig="2543" w:dyaOrig="1317" w14:anchorId="049639C0">
                <v:shape id="_x0000_i1028" type="#_x0000_t75" alt="" style="width:126.5pt;height:66.5pt;mso-width-percent:0;mso-height-percent:0;mso-width-percent:0;mso-height-percent:0" o:ole="">
                  <v:imagedata r:id="rId14" o:title=""/>
                </v:shape>
                <o:OLEObject Type="Embed" ProgID="ChemDraw.Document.6.0" ShapeID="_x0000_i1028" DrawAspect="Content" ObjectID="_1731907680" r:id="rId15"/>
              </w:object>
            </w:r>
          </w:p>
        </w:tc>
        <w:tc>
          <w:tcPr>
            <w:tcW w:w="1701" w:type="dxa"/>
          </w:tcPr>
          <w:p w14:paraId="4B5EB204" w14:textId="7E5CDDEA" w:rsidR="00EA5DCA" w:rsidRPr="004038BD" w:rsidRDefault="0089360A" w:rsidP="00AF349B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val="en-US" w:eastAsia="en-US" w:bidi="ar-SA"/>
              </w:rPr>
            </w:pPr>
            <w:r w:rsidRPr="004038BD">
              <w:rPr>
                <w:rFonts w:ascii="Calibri" w:eastAsia="Calibri" w:hAnsi="Calibri" w:cs="Calibri"/>
                <w:sz w:val="22"/>
                <w:szCs w:val="22"/>
                <w:lang w:val="en-US" w:eastAsia="en-US" w:bidi="ar-SA"/>
              </w:rPr>
              <w:lastRenderedPageBreak/>
              <w:t xml:space="preserve">-OH   </w:t>
            </w:r>
            <w:r w:rsidRPr="0089360A"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sym w:font="Wingdings" w:char="F0E0"/>
            </w:r>
            <w:r w:rsidRPr="004038BD">
              <w:rPr>
                <w:rFonts w:ascii="Calibri" w:eastAsia="Calibri" w:hAnsi="Calibri" w:cs="Calibri"/>
                <w:sz w:val="22"/>
                <w:szCs w:val="22"/>
                <w:lang w:val="en-US" w:eastAsia="en-US" w:bidi="ar-SA"/>
              </w:rPr>
              <w:t xml:space="preserve"> ,,o“</w:t>
            </w:r>
          </w:p>
          <w:p w14:paraId="1C129DCC" w14:textId="4BBA44DB" w:rsidR="0089360A" w:rsidRPr="004038BD" w:rsidRDefault="0089360A" w:rsidP="00AF349B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val="en-US" w:eastAsia="en-US" w:bidi="ar-SA"/>
              </w:rPr>
            </w:pPr>
            <w:r w:rsidRPr="004038BD">
              <w:rPr>
                <w:rFonts w:ascii="Calibri" w:eastAsia="Calibri" w:hAnsi="Calibri" w:cs="Calibri"/>
                <w:sz w:val="22"/>
                <w:szCs w:val="22"/>
                <w:lang w:val="en-US" w:eastAsia="en-US" w:bidi="ar-SA"/>
              </w:rPr>
              <w:t>-NH</w:t>
            </w:r>
            <w:r w:rsidRPr="004038BD">
              <w:rPr>
                <w:rFonts w:ascii="Calibri" w:eastAsia="Calibri" w:hAnsi="Calibri" w:cs="Calibri"/>
                <w:sz w:val="22"/>
                <w:szCs w:val="22"/>
                <w:vertAlign w:val="subscript"/>
                <w:lang w:val="en-US" w:eastAsia="en-US" w:bidi="ar-SA"/>
              </w:rPr>
              <w:t>3</w:t>
            </w:r>
            <w:r w:rsidRPr="004038BD">
              <w:rPr>
                <w:rFonts w:ascii="Calibri" w:eastAsia="Calibri" w:hAnsi="Calibri" w:cs="Calibri"/>
                <w:sz w:val="22"/>
                <w:szCs w:val="22"/>
                <w:lang w:val="en-US" w:eastAsia="en-US" w:bidi="ar-SA"/>
              </w:rPr>
              <w:t xml:space="preserve">  </w:t>
            </w:r>
            <w:r w:rsidRPr="0089360A"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sym w:font="Wingdings" w:char="F0E0"/>
            </w:r>
            <w:r w:rsidRPr="004038BD">
              <w:rPr>
                <w:rFonts w:ascii="Calibri" w:eastAsia="Calibri" w:hAnsi="Calibri" w:cs="Calibri"/>
                <w:sz w:val="22"/>
                <w:szCs w:val="22"/>
                <w:lang w:val="en-US" w:eastAsia="en-US" w:bidi="ar-SA"/>
              </w:rPr>
              <w:t xml:space="preserve"> </w:t>
            </w:r>
            <w:proofErr w:type="gramStart"/>
            <w:r w:rsidRPr="004038BD">
              <w:rPr>
                <w:rFonts w:ascii="Calibri" w:eastAsia="Calibri" w:hAnsi="Calibri" w:cs="Calibri"/>
                <w:sz w:val="22"/>
                <w:szCs w:val="22"/>
                <w:lang w:val="en-US" w:eastAsia="en-US" w:bidi="ar-SA"/>
              </w:rPr>
              <w:t>,,n</w:t>
            </w:r>
            <w:proofErr w:type="gramEnd"/>
            <w:r w:rsidRPr="004038BD">
              <w:rPr>
                <w:rFonts w:ascii="Calibri" w:eastAsia="Calibri" w:hAnsi="Calibri" w:cs="Calibri"/>
                <w:sz w:val="22"/>
                <w:szCs w:val="22"/>
                <w:lang w:val="en-US" w:eastAsia="en-US" w:bidi="ar-SA"/>
              </w:rPr>
              <w:t>“</w:t>
            </w:r>
          </w:p>
          <w:p w14:paraId="4973EDA8" w14:textId="77777777" w:rsidR="0089360A" w:rsidRPr="004038BD" w:rsidRDefault="0089360A" w:rsidP="00AF349B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val="en-US" w:eastAsia="en-US" w:bidi="ar-SA"/>
              </w:rPr>
            </w:pPr>
            <w:r w:rsidRPr="004038BD">
              <w:rPr>
                <w:rFonts w:ascii="Calibri" w:eastAsia="Calibri" w:hAnsi="Calibri" w:cs="Calibri"/>
                <w:sz w:val="22"/>
                <w:szCs w:val="22"/>
                <w:lang w:val="en-US" w:eastAsia="en-US" w:bidi="ar-SA"/>
              </w:rPr>
              <w:t xml:space="preserve">-SH    </w:t>
            </w:r>
            <w:r w:rsidRPr="0089360A"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sym w:font="Wingdings" w:char="F0E0"/>
            </w:r>
            <w:r w:rsidRPr="004038BD">
              <w:rPr>
                <w:rFonts w:ascii="Calibri" w:eastAsia="Calibri" w:hAnsi="Calibri" w:cs="Calibri"/>
                <w:sz w:val="22"/>
                <w:szCs w:val="22"/>
                <w:lang w:val="en-US" w:eastAsia="en-US" w:bidi="ar-SA"/>
              </w:rPr>
              <w:t xml:space="preserve"> ,,s“</w:t>
            </w:r>
          </w:p>
          <w:p w14:paraId="6763CB48" w14:textId="7FD4CEB7" w:rsidR="0089360A" w:rsidRPr="004038BD" w:rsidRDefault="0089360A" w:rsidP="00AF349B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val="en-US" w:eastAsia="en-US" w:bidi="ar-SA"/>
              </w:rPr>
            </w:pPr>
            <w:r w:rsidRPr="004038BD">
              <w:rPr>
                <w:rFonts w:ascii="Calibri" w:eastAsia="Calibri" w:hAnsi="Calibri" w:cs="Calibri"/>
                <w:sz w:val="22"/>
                <w:szCs w:val="22"/>
                <w:lang w:val="en-US" w:eastAsia="en-US" w:bidi="ar-SA"/>
              </w:rPr>
              <w:t xml:space="preserve">-H      </w:t>
            </w:r>
            <w:r w:rsidRPr="0089360A"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sym w:font="Wingdings" w:char="F0E0"/>
            </w:r>
            <w:r w:rsidRPr="004038BD">
              <w:rPr>
                <w:rFonts w:ascii="Calibri" w:eastAsia="Calibri" w:hAnsi="Calibri" w:cs="Calibri"/>
                <w:sz w:val="22"/>
                <w:szCs w:val="22"/>
                <w:lang w:val="en-US" w:eastAsia="en-US" w:bidi="ar-SA"/>
              </w:rPr>
              <w:t xml:space="preserve"> ,,h“</w:t>
            </w:r>
          </w:p>
        </w:tc>
      </w:tr>
      <w:tr w:rsidR="00A053FE" w14:paraId="04B423A3" w14:textId="77777777">
        <w:trPr>
          <w:trHeight w:val="851"/>
        </w:trPr>
        <w:tc>
          <w:tcPr>
            <w:tcW w:w="532" w:type="dxa"/>
            <w:vAlign w:val="center"/>
          </w:tcPr>
          <w:p w14:paraId="53DD6109" w14:textId="77777777" w:rsidR="00A053FE" w:rsidRPr="004038BD" w:rsidRDefault="00A053FE" w:rsidP="00AF349B">
            <w:pPr>
              <w:pStyle w:val="Listenabsatz"/>
              <w:widowControl w:val="0"/>
              <w:numPr>
                <w:ilvl w:val="0"/>
                <w:numId w:val="6"/>
              </w:numPr>
              <w:spacing w:line="276" w:lineRule="auto"/>
              <w:rPr>
                <w:rFonts w:eastAsia="Calibri" w:cs="Calibri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2582" w:type="dxa"/>
          </w:tcPr>
          <w:p w14:paraId="6EE06CF6" w14:textId="749FEDF6" w:rsidR="00A053FE" w:rsidRDefault="00A053FE" w:rsidP="00AF349B">
            <w:pPr>
              <w:widowControl w:val="0"/>
              <w:spacing w:line="276" w:lineRule="auto"/>
              <w:jc w:val="both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/>
                <w:sz w:val="22"/>
                <w:szCs w:val="22"/>
                <w:lang w:eastAsia="en-US" w:bidi="ar-SA"/>
              </w:rPr>
              <w:t>Screencast</w:t>
            </w:r>
          </w:p>
        </w:tc>
        <w:tc>
          <w:tcPr>
            <w:tcW w:w="9639" w:type="dxa"/>
          </w:tcPr>
          <w:p w14:paraId="06D05996" w14:textId="112871DE" w:rsidR="00AF349B" w:rsidRDefault="0089360A" w:rsidP="00AF349B">
            <w:pPr>
              <w:spacing w:line="276" w:lineRule="auto"/>
              <w:jc w:val="both"/>
            </w:pPr>
            <w:r>
              <w:t>Weitere wichtige Reste stellen die Halogene dar. Die Hotkeys können dem Anfangsbuchstaben entnommen werden, jedoch bildet Chlor eine Ausnahme. Dieses fügst Du über ,,l“ hinzu.</w:t>
            </w:r>
            <w:r w:rsidR="008349C0">
              <w:t xml:space="preserve"> </w:t>
            </w:r>
          </w:p>
          <w:p w14:paraId="27522C98" w14:textId="57A500ED" w:rsidR="004038BD" w:rsidRDefault="00F8490B" w:rsidP="00AF349B">
            <w:pPr>
              <w:spacing w:line="276" w:lineRule="auto"/>
              <w:jc w:val="both"/>
            </w:pPr>
            <w:r>
              <w:rPr>
                <w:noProof/>
              </w:rPr>
              <w:object w:dxaOrig="2709" w:dyaOrig="1396" w14:anchorId="54CC98F5">
                <v:shape id="_x0000_i1029" type="#_x0000_t75" alt="" style="width:136.5pt;height:71.5pt;mso-width-percent:0;mso-height-percent:0;mso-width-percent:0;mso-height-percent:0" o:ole="">
                  <v:imagedata r:id="rId16" o:title=""/>
                </v:shape>
                <o:OLEObject Type="Embed" ProgID="ChemDraw.Document.6.0" ShapeID="_x0000_i1029" DrawAspect="Content" ObjectID="_1731907681" r:id="rId17"/>
              </w:object>
            </w:r>
          </w:p>
          <w:p w14:paraId="4EA7091F" w14:textId="7915C9F1" w:rsidR="00DA5F3F" w:rsidRDefault="00DA5F3F" w:rsidP="00DA5F3F">
            <w:pPr>
              <w:spacing w:line="276" w:lineRule="auto"/>
              <w:jc w:val="both"/>
            </w:pPr>
            <w:r>
              <w:t>Das „c“ ist schon für Kohlenstoff vergeben.</w:t>
            </w:r>
          </w:p>
          <w:p w14:paraId="70217589" w14:textId="77777777" w:rsidR="00DA5F3F" w:rsidRDefault="00DA5F3F" w:rsidP="00AF349B">
            <w:pPr>
              <w:spacing w:line="276" w:lineRule="auto"/>
              <w:jc w:val="both"/>
            </w:pPr>
          </w:p>
          <w:p w14:paraId="02097A35" w14:textId="6EDF6E8B" w:rsidR="00AF349B" w:rsidRDefault="00F8490B" w:rsidP="00AF349B">
            <w:pPr>
              <w:spacing w:line="276" w:lineRule="auto"/>
              <w:jc w:val="both"/>
            </w:pPr>
            <w:r>
              <w:rPr>
                <w:noProof/>
              </w:rPr>
              <w:object w:dxaOrig="2709" w:dyaOrig="1396" w14:anchorId="1C0B0C31">
                <v:shape id="_x0000_i1030" type="#_x0000_t75" alt="" style="width:136.5pt;height:71.5pt;mso-width-percent:0;mso-height-percent:0;mso-width-percent:0;mso-height-percent:0" o:ole="">
                  <v:imagedata r:id="rId18" o:title=""/>
                </v:shape>
                <o:OLEObject Type="Embed" ProgID="ChemDraw.Document.6.0" ShapeID="_x0000_i1030" DrawAspect="Content" ObjectID="_1731907682" r:id="rId19"/>
              </w:object>
            </w:r>
          </w:p>
          <w:p w14:paraId="32C0F947" w14:textId="0618883E" w:rsidR="004A2A98" w:rsidRPr="004A2A98" w:rsidRDefault="004A2A98" w:rsidP="00AF349B">
            <w:pPr>
              <w:tabs>
                <w:tab w:val="left" w:pos="3855"/>
              </w:tabs>
              <w:spacing w:line="276" w:lineRule="auto"/>
              <w:jc w:val="both"/>
            </w:pPr>
          </w:p>
        </w:tc>
        <w:tc>
          <w:tcPr>
            <w:tcW w:w="1701" w:type="dxa"/>
          </w:tcPr>
          <w:p w14:paraId="310397F0" w14:textId="0CFAAD37" w:rsidR="002E46F5" w:rsidRPr="004038BD" w:rsidRDefault="00FD741A" w:rsidP="00AF349B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val="en-US" w:eastAsia="en-US" w:bidi="ar-SA"/>
              </w:rPr>
            </w:pPr>
            <w:r w:rsidRPr="004038BD">
              <w:rPr>
                <w:rFonts w:ascii="Calibri" w:eastAsia="Calibri" w:hAnsi="Calibri" w:cs="Calibri"/>
                <w:sz w:val="22"/>
                <w:szCs w:val="22"/>
                <w:lang w:val="en-US" w:eastAsia="en-US" w:bidi="ar-SA"/>
              </w:rPr>
              <w:t xml:space="preserve">Fluor </w:t>
            </w:r>
            <w:r w:rsidRPr="00FD741A"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sym w:font="Wingdings" w:char="F0E0"/>
            </w:r>
            <w:r w:rsidRPr="004038BD">
              <w:rPr>
                <w:rFonts w:ascii="Calibri" w:eastAsia="Calibri" w:hAnsi="Calibri" w:cs="Calibri"/>
                <w:sz w:val="22"/>
                <w:szCs w:val="22"/>
                <w:lang w:val="en-US" w:eastAsia="en-US" w:bidi="ar-SA"/>
              </w:rPr>
              <w:t xml:space="preserve"> ,,f“</w:t>
            </w:r>
          </w:p>
          <w:p w14:paraId="07D3D5A0" w14:textId="40219F48" w:rsidR="00FD741A" w:rsidRPr="004038BD" w:rsidRDefault="00FD741A" w:rsidP="00AF349B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val="en-US" w:eastAsia="en-US" w:bidi="ar-SA"/>
              </w:rPr>
            </w:pPr>
            <w:proofErr w:type="spellStart"/>
            <w:r w:rsidRPr="004038BD">
              <w:rPr>
                <w:rFonts w:ascii="Calibri" w:eastAsia="Calibri" w:hAnsi="Calibri" w:cs="Calibri"/>
                <w:sz w:val="22"/>
                <w:szCs w:val="22"/>
                <w:lang w:val="en-US" w:eastAsia="en-US" w:bidi="ar-SA"/>
              </w:rPr>
              <w:t>Chlor</w:t>
            </w:r>
            <w:proofErr w:type="spellEnd"/>
            <w:r w:rsidRPr="004038BD">
              <w:rPr>
                <w:rFonts w:ascii="Calibri" w:eastAsia="Calibri" w:hAnsi="Calibri" w:cs="Calibri"/>
                <w:sz w:val="22"/>
                <w:szCs w:val="22"/>
                <w:lang w:val="en-US" w:eastAsia="en-US" w:bidi="ar-SA"/>
              </w:rPr>
              <w:t xml:space="preserve"> </w:t>
            </w:r>
            <w:r w:rsidRPr="00FD741A"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sym w:font="Wingdings" w:char="F0E0"/>
            </w:r>
            <w:r w:rsidRPr="004038BD">
              <w:rPr>
                <w:rFonts w:ascii="Calibri" w:eastAsia="Calibri" w:hAnsi="Calibri" w:cs="Calibri"/>
                <w:sz w:val="22"/>
                <w:szCs w:val="22"/>
                <w:lang w:val="en-US" w:eastAsia="en-US" w:bidi="ar-SA"/>
              </w:rPr>
              <w:t xml:space="preserve"> ,,l“</w:t>
            </w:r>
          </w:p>
          <w:p w14:paraId="64E854DC" w14:textId="7F9A43A8" w:rsidR="00FD741A" w:rsidRPr="004038BD" w:rsidRDefault="00FD741A" w:rsidP="00AF349B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val="en-US" w:eastAsia="en-US" w:bidi="ar-SA"/>
              </w:rPr>
            </w:pPr>
            <w:r w:rsidRPr="004038BD">
              <w:rPr>
                <w:rFonts w:ascii="Calibri" w:eastAsia="Calibri" w:hAnsi="Calibri" w:cs="Calibri"/>
                <w:sz w:val="22"/>
                <w:szCs w:val="22"/>
                <w:lang w:val="en-US" w:eastAsia="en-US" w:bidi="ar-SA"/>
              </w:rPr>
              <w:t xml:space="preserve">Brom </w:t>
            </w:r>
            <w:r w:rsidRPr="00FD741A"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sym w:font="Wingdings" w:char="F0E0"/>
            </w:r>
            <w:r w:rsidRPr="004038BD">
              <w:rPr>
                <w:rFonts w:ascii="Calibri" w:eastAsia="Calibri" w:hAnsi="Calibri" w:cs="Calibri"/>
                <w:sz w:val="22"/>
                <w:szCs w:val="22"/>
                <w:lang w:val="en-US" w:eastAsia="en-US" w:bidi="ar-SA"/>
              </w:rPr>
              <w:t xml:space="preserve"> ,,b“</w:t>
            </w:r>
          </w:p>
          <w:p w14:paraId="5C22704D" w14:textId="35390D59" w:rsidR="00FD741A" w:rsidRDefault="00FD741A" w:rsidP="00AF349B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 xml:space="preserve">Iod     </w:t>
            </w:r>
            <w:r w:rsidRPr="00FD741A"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sym w:font="Wingdings" w:char="F0E0"/>
            </w: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 xml:space="preserve"> ,,i“</w:t>
            </w:r>
          </w:p>
          <w:p w14:paraId="3027DF74" w14:textId="32594D64" w:rsidR="002E46F5" w:rsidRDefault="002E46F5" w:rsidP="00AF349B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</w:p>
        </w:tc>
      </w:tr>
      <w:tr w:rsidR="0089360A" w14:paraId="7F39946A" w14:textId="77777777">
        <w:trPr>
          <w:trHeight w:val="851"/>
        </w:trPr>
        <w:tc>
          <w:tcPr>
            <w:tcW w:w="532" w:type="dxa"/>
            <w:vAlign w:val="center"/>
          </w:tcPr>
          <w:p w14:paraId="440F6F0C" w14:textId="77777777" w:rsidR="0089360A" w:rsidRDefault="0089360A" w:rsidP="00AF349B">
            <w:pPr>
              <w:pStyle w:val="Listenabsatz"/>
              <w:widowControl w:val="0"/>
              <w:numPr>
                <w:ilvl w:val="0"/>
                <w:numId w:val="6"/>
              </w:num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582" w:type="dxa"/>
          </w:tcPr>
          <w:p w14:paraId="1F23F455" w14:textId="49965D94" w:rsidR="0089360A" w:rsidRDefault="0089360A" w:rsidP="00AF349B">
            <w:pPr>
              <w:widowControl w:val="0"/>
              <w:spacing w:line="276" w:lineRule="auto"/>
              <w:jc w:val="both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/>
                <w:sz w:val="22"/>
                <w:szCs w:val="22"/>
                <w:lang w:eastAsia="en-US" w:bidi="ar-SA"/>
              </w:rPr>
              <w:t>Screencast-Tippfolie</w:t>
            </w:r>
          </w:p>
        </w:tc>
        <w:tc>
          <w:tcPr>
            <w:tcW w:w="9639" w:type="dxa"/>
          </w:tcPr>
          <w:p w14:paraId="4161139B" w14:textId="0EEF88C8" w:rsidR="0089360A" w:rsidRDefault="0089360A" w:rsidP="00AF349B">
            <w:pPr>
              <w:spacing w:line="276" w:lineRule="auto"/>
              <w:jc w:val="both"/>
            </w:pPr>
            <w:r w:rsidRPr="0089360A">
              <w:rPr>
                <w:b/>
                <w:bCs/>
              </w:rPr>
              <w:t>Mein Tipp:</w:t>
            </w:r>
            <w:r>
              <w:t xml:space="preserve"> Zusätzlich zu den </w:t>
            </w:r>
            <w:r w:rsidR="00FD741A">
              <w:t>definierten Resten, wie der Hydroxygruppe, kann über ,,r“ ein undefinierter Rest R eingefügt werden.</w:t>
            </w:r>
          </w:p>
        </w:tc>
        <w:tc>
          <w:tcPr>
            <w:tcW w:w="1701" w:type="dxa"/>
          </w:tcPr>
          <w:p w14:paraId="4439FA06" w14:textId="3D2DE3FE" w:rsidR="0089360A" w:rsidRDefault="0089360A" w:rsidP="00AF349B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t>Du kannst über ,,r“ einen undefinierten Rest R einfügen.</w:t>
            </w:r>
          </w:p>
        </w:tc>
      </w:tr>
      <w:tr w:rsidR="00A053FE" w14:paraId="5E7CE46A" w14:textId="77777777">
        <w:trPr>
          <w:trHeight w:val="851"/>
        </w:trPr>
        <w:tc>
          <w:tcPr>
            <w:tcW w:w="532" w:type="dxa"/>
            <w:vAlign w:val="center"/>
          </w:tcPr>
          <w:p w14:paraId="6E1D7603" w14:textId="77777777" w:rsidR="00A053FE" w:rsidRDefault="00A053FE" w:rsidP="00AF349B">
            <w:pPr>
              <w:pStyle w:val="Listenabsatz"/>
              <w:widowControl w:val="0"/>
              <w:numPr>
                <w:ilvl w:val="0"/>
                <w:numId w:val="6"/>
              </w:num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582" w:type="dxa"/>
          </w:tcPr>
          <w:p w14:paraId="7B454B98" w14:textId="7077BF01" w:rsidR="00A053FE" w:rsidRDefault="00A053FE" w:rsidP="00AF349B">
            <w:pPr>
              <w:widowControl w:val="0"/>
              <w:spacing w:line="276" w:lineRule="auto"/>
              <w:jc w:val="both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/>
                <w:sz w:val="22"/>
                <w:szCs w:val="22"/>
                <w:lang w:eastAsia="en-US" w:bidi="ar-SA"/>
              </w:rPr>
              <w:t>Screencast</w:t>
            </w:r>
          </w:p>
        </w:tc>
        <w:tc>
          <w:tcPr>
            <w:tcW w:w="9639" w:type="dxa"/>
          </w:tcPr>
          <w:p w14:paraId="648CFAC2" w14:textId="70F55B64" w:rsidR="00DA5F3F" w:rsidRDefault="00F8490B" w:rsidP="00AF349B">
            <w:pPr>
              <w:spacing w:line="276" w:lineRule="auto"/>
              <w:jc w:val="both"/>
            </w:pPr>
            <w:r>
              <w:rPr>
                <w:noProof/>
              </w:rPr>
              <w:object w:dxaOrig="2709" w:dyaOrig="1396" w14:anchorId="2D09EDD2">
                <v:shape id="_x0000_i1031" type="#_x0000_t75" alt="" style="width:136.5pt;height:71.5pt;mso-width-percent:0;mso-height-percent:0;mso-width-percent:0;mso-height-percent:0" o:ole="">
                  <v:imagedata r:id="rId20" o:title=""/>
                </v:shape>
                <o:OLEObject Type="Embed" ProgID="ChemDraw.Document.6.0" ShapeID="_x0000_i1031" DrawAspect="Content" ObjectID="_1731907683" r:id="rId21"/>
              </w:object>
            </w:r>
          </w:p>
          <w:p w14:paraId="337A6027" w14:textId="5F841ED9" w:rsidR="004A2A98" w:rsidRDefault="008634F6" w:rsidP="00AF349B">
            <w:pPr>
              <w:spacing w:line="276" w:lineRule="auto"/>
              <w:jc w:val="both"/>
            </w:pPr>
            <w:r>
              <w:t xml:space="preserve">Alternativ kannst Du die Reste manuell eingeben. </w:t>
            </w:r>
            <w:r w:rsidR="0066136A">
              <w:t>Hierfür musst Du i</w:t>
            </w:r>
            <w:r w:rsidR="00697A00">
              <w:t>n der General Toolbar</w:t>
            </w:r>
            <w:r w:rsidR="0066136A">
              <w:t xml:space="preserve"> das ,,A“ auswählen. Danach musst Du mit dem Cursor auf die </w:t>
            </w:r>
            <w:r w:rsidR="00DF371A">
              <w:t xml:space="preserve">gewünschte </w:t>
            </w:r>
            <w:r w:rsidR="0066136A">
              <w:t xml:space="preserve">Position in der Struktur </w:t>
            </w:r>
            <w:r w:rsidR="00DF371A">
              <w:t>klicken</w:t>
            </w:r>
            <w:r w:rsidR="0066136A">
              <w:t xml:space="preserve">, sodass sich </w:t>
            </w:r>
            <w:r w:rsidR="00DF371A">
              <w:t xml:space="preserve">an dieser Stelle </w:t>
            </w:r>
            <w:r w:rsidR="0066136A">
              <w:t xml:space="preserve">ein kleines Eingabefenster öffnet. Über die Tastatur kannst Du den gewünschten Rest definieren. </w:t>
            </w:r>
          </w:p>
          <w:p w14:paraId="2C7205D3" w14:textId="306C90CB" w:rsidR="00DA5F3F" w:rsidRDefault="00F8490B" w:rsidP="00AF349B">
            <w:pPr>
              <w:spacing w:line="276" w:lineRule="auto"/>
              <w:jc w:val="both"/>
            </w:pPr>
            <w:r>
              <w:rPr>
                <w:noProof/>
              </w:rPr>
              <w:object w:dxaOrig="3017" w:dyaOrig="1396" w14:anchorId="7E44CCAA">
                <v:shape id="_x0000_i1032" type="#_x0000_t75" alt="" style="width:151pt;height:71.5pt;mso-width-percent:0;mso-height-percent:0;mso-width-percent:0;mso-height-percent:0" o:ole="">
                  <v:imagedata r:id="rId22" o:title=""/>
                </v:shape>
                <o:OLEObject Type="Embed" ProgID="ChemDraw.Document.6.0" ShapeID="_x0000_i1032" DrawAspect="Content" ObjectID="_1731907684" r:id="rId23"/>
              </w:object>
            </w:r>
          </w:p>
        </w:tc>
        <w:tc>
          <w:tcPr>
            <w:tcW w:w="1701" w:type="dxa"/>
          </w:tcPr>
          <w:p w14:paraId="2D563004" w14:textId="7CB14359" w:rsidR="00A053FE" w:rsidRDefault="00A053FE" w:rsidP="00AF349B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</w:p>
        </w:tc>
      </w:tr>
      <w:tr w:rsidR="00A053FE" w14:paraId="1242D963" w14:textId="77777777">
        <w:trPr>
          <w:trHeight w:val="851"/>
        </w:trPr>
        <w:tc>
          <w:tcPr>
            <w:tcW w:w="532" w:type="dxa"/>
            <w:vAlign w:val="center"/>
          </w:tcPr>
          <w:p w14:paraId="0FCFA442" w14:textId="77777777" w:rsidR="00A053FE" w:rsidRDefault="00A053FE" w:rsidP="00AF349B">
            <w:pPr>
              <w:pStyle w:val="Listenabsatz"/>
              <w:widowControl w:val="0"/>
              <w:numPr>
                <w:ilvl w:val="0"/>
                <w:numId w:val="6"/>
              </w:num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582" w:type="dxa"/>
          </w:tcPr>
          <w:p w14:paraId="586DEF53" w14:textId="77777777" w:rsidR="00A053FE" w:rsidRDefault="00A053FE" w:rsidP="00AF349B">
            <w:pPr>
              <w:widowControl w:val="0"/>
              <w:spacing w:line="276" w:lineRule="auto"/>
              <w:jc w:val="both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/>
                <w:sz w:val="22"/>
                <w:szCs w:val="22"/>
                <w:lang w:eastAsia="en-US" w:bidi="ar-SA"/>
              </w:rPr>
              <w:t>Screencast</w:t>
            </w:r>
          </w:p>
          <w:p w14:paraId="1F467391" w14:textId="77777777" w:rsidR="00920E19" w:rsidRDefault="00920E19" w:rsidP="00AF349B">
            <w:pPr>
              <w:widowControl w:val="0"/>
              <w:spacing w:line="276" w:lineRule="auto"/>
              <w:jc w:val="both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  <w:p w14:paraId="2BDD3EDC" w14:textId="3404E84D" w:rsidR="00920E19" w:rsidRDefault="00920E19" w:rsidP="00AF349B">
            <w:pPr>
              <w:widowControl w:val="0"/>
              <w:spacing w:line="276" w:lineRule="auto"/>
              <w:jc w:val="both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9639" w:type="dxa"/>
          </w:tcPr>
          <w:p w14:paraId="05E5869E" w14:textId="269BD0ED" w:rsidR="00A053FE" w:rsidRDefault="0066136A" w:rsidP="00AF349B">
            <w:pPr>
              <w:spacing w:line="276" w:lineRule="auto"/>
              <w:jc w:val="both"/>
            </w:pPr>
            <w:r>
              <w:t xml:space="preserve">Einige wichtige Strukturen sind in ChemDraw hinterlegt, sodass Du diese nicht selbst zeichnen musst. Um diese abzurufen, musst </w:t>
            </w:r>
            <w:r w:rsidR="008A276F">
              <w:t>D</w:t>
            </w:r>
            <w:r>
              <w:t>u oben im Reiter ,,</w:t>
            </w:r>
            <w:proofErr w:type="spellStart"/>
            <w:r>
              <w:t>view</w:t>
            </w:r>
            <w:proofErr w:type="spellEnd"/>
            <w:r>
              <w:t>“ auf ,,</w:t>
            </w:r>
            <w:proofErr w:type="spellStart"/>
            <w:r>
              <w:t>templates</w:t>
            </w:r>
            <w:proofErr w:type="spellEnd"/>
            <w:r>
              <w:t>“ gehen</w:t>
            </w:r>
            <w:r w:rsidR="00F16D09">
              <w:t>, oder im General Toolbar den Stempel auswählen</w:t>
            </w:r>
            <w:r>
              <w:t>. Diese Templates sind in verschiedene</w:t>
            </w:r>
            <w:r w:rsidR="008A276F">
              <w:t>n</w:t>
            </w:r>
            <w:r>
              <w:t xml:space="preserve"> Kategorie</w:t>
            </w:r>
            <w:r w:rsidR="008A276F">
              <w:t>n</w:t>
            </w:r>
            <w:r>
              <w:t xml:space="preserve"> unterteilt. </w:t>
            </w:r>
            <w:proofErr w:type="gramStart"/>
            <w:r>
              <w:t>,,</w:t>
            </w:r>
            <w:proofErr w:type="spellStart"/>
            <w:proofErr w:type="gramEnd"/>
            <w:r>
              <w:t>Aromatics</w:t>
            </w:r>
            <w:proofErr w:type="spellEnd"/>
            <w:r>
              <w:t xml:space="preserve">“ beinhaltet beispielsweise gängige Aromaten und Antiaromaten. Durch Anklicken </w:t>
            </w:r>
            <w:r w:rsidR="008308C7">
              <w:t>der jeweiligen Struktur wird diese ausgewählt</w:t>
            </w:r>
            <w:r w:rsidR="008A276F">
              <w:t xml:space="preserve"> und</w:t>
            </w:r>
            <w:r w:rsidR="008308C7">
              <w:t xml:space="preserve"> </w:t>
            </w:r>
            <w:r w:rsidR="008A276F">
              <w:t>erscheint</w:t>
            </w:r>
            <w:r w:rsidR="008308C7">
              <w:t xml:space="preserve"> beim nächsten Klick im Strukturfeld. </w:t>
            </w:r>
          </w:p>
          <w:bookmarkStart w:id="0" w:name="_GoBack"/>
          <w:bookmarkEnd w:id="0"/>
          <w:p w14:paraId="61C15151" w14:textId="7367D9DE" w:rsidR="00DA5F3F" w:rsidRDefault="00F8490B" w:rsidP="00AF349B">
            <w:pPr>
              <w:spacing w:line="276" w:lineRule="auto"/>
              <w:jc w:val="both"/>
            </w:pPr>
            <w:r>
              <w:rPr>
                <w:noProof/>
              </w:rPr>
              <w:object w:dxaOrig="2082" w:dyaOrig="664" w14:anchorId="3D54A5C2">
                <v:shape id="_x0000_i1033" type="#_x0000_t75" alt="" style="width:104pt;height:33pt;mso-width-percent:0;mso-height-percent:0;mso-width-percent:0;mso-height-percent:0" o:ole="">
                  <v:imagedata r:id="rId24" o:title=""/>
                </v:shape>
                <o:OLEObject Type="Embed" ProgID="ChemDraw.Document.6.0" ShapeID="_x0000_i1033" DrawAspect="Content" ObjectID="_1731907685" r:id="rId25"/>
              </w:object>
            </w:r>
          </w:p>
        </w:tc>
        <w:tc>
          <w:tcPr>
            <w:tcW w:w="1701" w:type="dxa"/>
          </w:tcPr>
          <w:p w14:paraId="3F98B47F" w14:textId="6F4C0CE2" w:rsidR="00FC320E" w:rsidRDefault="00DB30CA" w:rsidP="00FC320E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 xml:space="preserve"> </w:t>
            </w:r>
          </w:p>
          <w:p w14:paraId="505970A2" w14:textId="0F4F5A55" w:rsidR="00DB30CA" w:rsidRDefault="00DB30CA" w:rsidP="00AF349B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</w:p>
        </w:tc>
      </w:tr>
      <w:tr w:rsidR="00A053FE" w14:paraId="3648A761" w14:textId="77777777">
        <w:trPr>
          <w:trHeight w:val="851"/>
        </w:trPr>
        <w:tc>
          <w:tcPr>
            <w:tcW w:w="532" w:type="dxa"/>
            <w:vAlign w:val="center"/>
          </w:tcPr>
          <w:p w14:paraId="063931DA" w14:textId="77777777" w:rsidR="00A053FE" w:rsidRDefault="00A053FE" w:rsidP="00AF349B">
            <w:pPr>
              <w:pStyle w:val="Listenabsatz"/>
              <w:widowControl w:val="0"/>
              <w:numPr>
                <w:ilvl w:val="0"/>
                <w:numId w:val="6"/>
              </w:num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582" w:type="dxa"/>
          </w:tcPr>
          <w:p w14:paraId="5B3A2C32" w14:textId="5DFCE41C" w:rsidR="00A053FE" w:rsidRDefault="00AF349B" w:rsidP="00AF349B">
            <w:pPr>
              <w:widowControl w:val="0"/>
              <w:spacing w:line="276" w:lineRule="auto"/>
              <w:jc w:val="both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/>
                <w:sz w:val="22"/>
                <w:szCs w:val="22"/>
                <w:lang w:eastAsia="en-US" w:bidi="ar-SA"/>
              </w:rPr>
              <w:t>Screencast</w:t>
            </w:r>
            <w:r w:rsidR="00DF371A">
              <w:rPr>
                <w:rFonts w:eastAsia="Calibri" w:cs="Calibri"/>
                <w:sz w:val="22"/>
                <w:szCs w:val="22"/>
                <w:lang w:eastAsia="en-US" w:bidi="ar-SA"/>
              </w:rPr>
              <w:t>-Tippfolie</w:t>
            </w:r>
          </w:p>
        </w:tc>
        <w:tc>
          <w:tcPr>
            <w:tcW w:w="9639" w:type="dxa"/>
          </w:tcPr>
          <w:p w14:paraId="19E910C6" w14:textId="4EE350C3" w:rsidR="00441580" w:rsidRDefault="00DF371A" w:rsidP="00441580">
            <w:pPr>
              <w:spacing w:line="276" w:lineRule="auto"/>
              <w:jc w:val="both"/>
            </w:pPr>
            <w:r w:rsidRPr="00DF371A">
              <w:rPr>
                <w:b/>
                <w:bCs/>
              </w:rPr>
              <w:t>Mein Tipp</w:t>
            </w:r>
            <w:r>
              <w:t xml:space="preserve">: Neben den Aromaten gibt es weitere nützliche Templates. Hierzu zählen beispielsweise Aminosäuren, DNA-Basen und funktionelle Gruppen wie die Azogruppe. </w:t>
            </w:r>
          </w:p>
          <w:p w14:paraId="61BE5640" w14:textId="4FE3EA54" w:rsidR="00FD741A" w:rsidRDefault="00FD741A" w:rsidP="00E135D1">
            <w:pPr>
              <w:spacing w:line="276" w:lineRule="auto"/>
              <w:jc w:val="both"/>
            </w:pPr>
          </w:p>
        </w:tc>
        <w:tc>
          <w:tcPr>
            <w:tcW w:w="1701" w:type="dxa"/>
          </w:tcPr>
          <w:p w14:paraId="5DFFB827" w14:textId="0478D3C6" w:rsidR="00A053FE" w:rsidRDefault="00DF371A" w:rsidP="00AF349B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  <w:t>Es sind weitere wichtige Templates, wie Aminosäuren, DNA-Basen und funktionelle Gruppen hinterlegt.</w:t>
            </w:r>
          </w:p>
        </w:tc>
      </w:tr>
      <w:tr w:rsidR="00A053FE" w14:paraId="51C4FC95" w14:textId="77777777">
        <w:trPr>
          <w:trHeight w:val="1597"/>
        </w:trPr>
        <w:tc>
          <w:tcPr>
            <w:tcW w:w="532" w:type="dxa"/>
            <w:vAlign w:val="center"/>
          </w:tcPr>
          <w:p w14:paraId="015C72F1" w14:textId="77777777" w:rsidR="00A053FE" w:rsidRDefault="00A053FE" w:rsidP="00AF349B">
            <w:pPr>
              <w:pStyle w:val="Listenabsatz"/>
              <w:widowControl w:val="0"/>
              <w:numPr>
                <w:ilvl w:val="0"/>
                <w:numId w:val="6"/>
              </w:numPr>
              <w:spacing w:line="276" w:lineRule="auto"/>
              <w:rPr>
                <w:rFonts w:eastAsia="Calibri" w:cs="Calibri"/>
                <w:sz w:val="22"/>
                <w:szCs w:val="22"/>
                <w:lang w:eastAsia="en-US" w:bidi="ar-SA"/>
              </w:rPr>
            </w:pPr>
          </w:p>
        </w:tc>
        <w:tc>
          <w:tcPr>
            <w:tcW w:w="2582" w:type="dxa"/>
          </w:tcPr>
          <w:p w14:paraId="52B22E37" w14:textId="77777777" w:rsidR="00A053FE" w:rsidRDefault="00A053FE" w:rsidP="00AF349B">
            <w:pPr>
              <w:widowControl w:val="0"/>
              <w:spacing w:line="276" w:lineRule="auto"/>
              <w:jc w:val="both"/>
              <w:rPr>
                <w:rFonts w:eastAsia="Calibri" w:cs="Calibri"/>
                <w:sz w:val="22"/>
                <w:szCs w:val="22"/>
                <w:lang w:eastAsia="en-US" w:bidi="ar-SA"/>
              </w:rPr>
            </w:pPr>
            <w:r>
              <w:rPr>
                <w:rFonts w:eastAsia="Calibri" w:cs="Calibri"/>
                <w:sz w:val="22"/>
                <w:szCs w:val="22"/>
                <w:lang w:eastAsia="en-US" w:bidi="ar-SA"/>
              </w:rPr>
              <w:t>Outro - Greenscreen</w:t>
            </w:r>
          </w:p>
        </w:tc>
        <w:tc>
          <w:tcPr>
            <w:tcW w:w="9639" w:type="dxa"/>
          </w:tcPr>
          <w:p w14:paraId="5D896087" w14:textId="31D2E8DA" w:rsidR="00DA5F3F" w:rsidRPr="00165CF6" w:rsidRDefault="00DF371A" w:rsidP="002F55D2">
            <w:pPr>
              <w:pStyle w:val="Listenabsatz"/>
              <w:spacing w:line="276" w:lineRule="auto"/>
              <w:jc w:val="both"/>
              <w:rPr>
                <w:rFonts w:eastAsia="Calibri" w:cs="Calibri"/>
                <w:lang w:eastAsia="en-US" w:bidi="ar-SA"/>
              </w:rPr>
            </w:pPr>
            <w:r w:rsidRPr="00476EF4">
              <w:rPr>
                <w:rFonts w:eastAsia="Calibri" w:cs="Calibri"/>
                <w:lang w:eastAsia="en-US" w:bidi="ar-SA"/>
              </w:rPr>
              <w:t>In diesem</w:t>
            </w:r>
            <w:r w:rsidR="008A276F" w:rsidRPr="00476EF4">
              <w:rPr>
                <w:rFonts w:eastAsia="Calibri" w:cs="Calibri"/>
                <w:lang w:eastAsia="en-US" w:bidi="ar-SA"/>
              </w:rPr>
              <w:t xml:space="preserve"> DigiChem-Video hast Du gelernt, wie Du Reste </w:t>
            </w:r>
            <w:r w:rsidR="00DA5F3F" w:rsidRPr="00476EF4">
              <w:rPr>
                <w:rFonts w:eastAsia="Calibri" w:cs="Calibri"/>
                <w:lang w:eastAsia="en-US" w:bidi="ar-SA"/>
              </w:rPr>
              <w:t xml:space="preserve">sowohl </w:t>
            </w:r>
            <w:r w:rsidR="008A276F" w:rsidRPr="00476EF4">
              <w:rPr>
                <w:rFonts w:eastAsia="Calibri" w:cs="Calibri"/>
                <w:lang w:eastAsia="en-US" w:bidi="ar-SA"/>
              </w:rPr>
              <w:t>über einen Shortcut als auch manuell einfügen kannst. Außerdem hast Du den Einsatz von Templates gelernt. Wende dein neu gewonnenes Wissen direkt beim Zeichnen Deiner nächsten Strukturformel an.</w:t>
            </w:r>
          </w:p>
        </w:tc>
        <w:tc>
          <w:tcPr>
            <w:tcW w:w="1701" w:type="dxa"/>
          </w:tcPr>
          <w:p w14:paraId="7A491446" w14:textId="77777777" w:rsidR="00A053FE" w:rsidRDefault="00A053FE" w:rsidP="00AF349B">
            <w:pPr>
              <w:spacing w:line="276" w:lineRule="auto"/>
              <w:jc w:val="center"/>
              <w:rPr>
                <w:sz w:val="22"/>
              </w:rPr>
            </w:pPr>
          </w:p>
          <w:p w14:paraId="609BBD96" w14:textId="0BA2C9F2" w:rsidR="00A053FE" w:rsidRDefault="00A053FE" w:rsidP="00AF349B">
            <w:pPr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  <w:lang w:eastAsia="en-US" w:bidi="ar-SA"/>
              </w:rPr>
            </w:pPr>
          </w:p>
        </w:tc>
      </w:tr>
    </w:tbl>
    <w:p w14:paraId="0D1AB8D9" w14:textId="77777777" w:rsidR="00EA5DCA" w:rsidRDefault="00EA5DCA"/>
    <w:p w14:paraId="553212B4" w14:textId="77777777" w:rsidR="00EA5DCA" w:rsidRDefault="00EA5DCA"/>
    <w:p w14:paraId="7D04743B" w14:textId="77777777" w:rsidR="00EA5DCA" w:rsidRDefault="004104D8">
      <w:pPr>
        <w:pStyle w:val="berschrift1"/>
      </w:pPr>
      <w:r>
        <w:t>Projektbezeichnungen</w:t>
      </w:r>
    </w:p>
    <w:p w14:paraId="2EEBEA67" w14:textId="77777777" w:rsidR="00EA5DCA" w:rsidRDefault="004104D8">
      <w:r>
        <w:t>Der Name eines Videos ist folgendermaßen aufgebaut:</w:t>
      </w:r>
    </w:p>
    <w:p w14:paraId="2B8C4BB5" w14:textId="77777777" w:rsidR="00EA5DCA" w:rsidRDefault="004104D8">
      <w:pPr>
        <w:spacing w:after="200" w:line="276" w:lineRule="auto"/>
      </w:pPr>
      <w:r>
        <w:rPr>
          <w:i/>
        </w:rPr>
        <w:t xml:space="preserve">Software </w:t>
      </w:r>
      <w:r>
        <w:t xml:space="preserve">– </w:t>
      </w:r>
      <w:r>
        <w:rPr>
          <w:i/>
        </w:rPr>
        <w:t xml:space="preserve">Themengruppe </w:t>
      </w:r>
      <w:r>
        <w:t>–</w:t>
      </w:r>
      <w:r>
        <w:rPr>
          <w:i/>
        </w:rPr>
        <w:t xml:space="preserve">Nummer </w:t>
      </w:r>
    </w:p>
    <w:sectPr w:rsidR="00EA5DCA" w:rsidSect="007271A3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6838" w:h="11906" w:orient="landscape"/>
      <w:pgMar w:top="1134" w:right="1134" w:bottom="1134" w:left="1134" w:header="0" w:footer="1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480A7B" w14:textId="77777777" w:rsidR="003E5F5D" w:rsidRDefault="003E5F5D">
      <w:r>
        <w:separator/>
      </w:r>
    </w:p>
  </w:endnote>
  <w:endnote w:type="continuationSeparator" w:id="0">
    <w:p w14:paraId="6AC929B3" w14:textId="77777777" w:rsidR="003E5F5D" w:rsidRDefault="003E5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oto Serif CJK SC">
    <w:altName w:val="Cambria"/>
    <w:charset w:val="00"/>
    <w:family w:val="auto"/>
    <w:pitch w:val="default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Noto Sans CJK SC">
    <w:charset w:val="00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B1B4EC" w14:textId="77777777" w:rsidR="007271A3" w:rsidRDefault="007271A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12F226" w14:textId="77777777" w:rsidR="007271A3" w:rsidRPr="00546F86" w:rsidRDefault="007271A3" w:rsidP="007271A3">
    <w:pPr>
      <w:pStyle w:val="Fuzeile"/>
      <w:ind w:left="8935" w:firstLine="3118"/>
      <w:rPr>
        <w:rFonts w:ascii="Arial" w:hAnsi="Arial" w:cs="Arial"/>
        <w:sz w:val="13"/>
        <w:szCs w:val="13"/>
      </w:rPr>
    </w:pPr>
    <w:r w:rsidRPr="00546F86">
      <w:rPr>
        <w:rFonts w:ascii="Arial" w:hAnsi="Arial" w:cs="Arial"/>
        <w:noProof/>
        <w:sz w:val="13"/>
        <w:szCs w:val="13"/>
      </w:rPr>
      <w:drawing>
        <wp:anchor distT="0" distB="0" distL="114300" distR="114300" simplePos="0" relativeHeight="251667456" behindDoc="1" locked="0" layoutInCell="1" allowOverlap="1" wp14:anchorId="5C1908DB" wp14:editId="47758F0D">
          <wp:simplePos x="0" y="0"/>
          <wp:positionH relativeFrom="margin">
            <wp:posOffset>6497833</wp:posOffset>
          </wp:positionH>
          <wp:positionV relativeFrom="paragraph">
            <wp:posOffset>-109721</wp:posOffset>
          </wp:positionV>
          <wp:extent cx="1064909" cy="634177"/>
          <wp:effectExtent l="0" t="0" r="1905" b="1270"/>
          <wp:wrapNone/>
          <wp:docPr id="46" name="Grafik 46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" name="Grafik 46" descr="Ein Bild, das Text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281" cy="6421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46F86">
      <w:rPr>
        <w:rFonts w:ascii="Arial" w:hAnsi="Arial" w:cs="Arial"/>
        <w:noProof/>
        <w:sz w:val="13"/>
        <w:szCs w:val="13"/>
      </w:rPr>
      <w:drawing>
        <wp:anchor distT="0" distB="0" distL="114300" distR="114300" simplePos="0" relativeHeight="251666432" behindDoc="0" locked="0" layoutInCell="1" allowOverlap="1" wp14:anchorId="03FDC93B" wp14:editId="3A1D984D">
          <wp:simplePos x="0" y="0"/>
          <wp:positionH relativeFrom="margin">
            <wp:posOffset>-58420</wp:posOffset>
          </wp:positionH>
          <wp:positionV relativeFrom="paragraph">
            <wp:posOffset>137228</wp:posOffset>
          </wp:positionV>
          <wp:extent cx="1372235" cy="336550"/>
          <wp:effectExtent l="0" t="0" r="0" b="6350"/>
          <wp:wrapThrough wrapText="bothSides">
            <wp:wrapPolygon edited="1">
              <wp:start x="0" y="0"/>
              <wp:lineTo x="0" y="20785"/>
              <wp:lineTo x="21290" y="20785"/>
              <wp:lineTo x="21290" y="0"/>
              <wp:lineTo x="0" y="0"/>
            </wp:wrapPolygon>
          </wp:wrapThrough>
          <wp:docPr id="47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2"/>
                  <pic:cNvPicPr>
                    <a:picLocks noChangeAspect="1"/>
                  </pic:cNvPicPr>
                </pic:nvPicPr>
                <pic:blipFill>
                  <a:blip r:embed="rId2"/>
                  <a:stretch/>
                </pic:blipFill>
                <pic:spPr bwMode="auto">
                  <a:xfrm>
                    <a:off x="0" y="0"/>
                    <a:ext cx="1372235" cy="336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sz w:val="13"/>
        <w:szCs w:val="13"/>
      </w:rPr>
      <w:t xml:space="preserve">                </w:t>
    </w:r>
    <w:r w:rsidRPr="00546F86">
      <w:rPr>
        <w:rFonts w:ascii="Arial" w:hAnsi="Arial" w:cs="Arial"/>
        <w:sz w:val="13"/>
        <w:szCs w:val="13"/>
      </w:rPr>
      <w:t>Gefördert durch</w:t>
    </w:r>
  </w:p>
  <w:p w14:paraId="0AE09771" w14:textId="77777777" w:rsidR="007271A3" w:rsidRDefault="007271A3" w:rsidP="007271A3">
    <w:pPr>
      <w:pStyle w:val="Fuzeile"/>
      <w:ind w:left="427" w:firstLine="4536"/>
      <w:rPr>
        <w:rFonts w:ascii="Arial" w:hAnsi="Arial" w:cs="Arial"/>
        <w:sz w:val="16"/>
        <w:szCs w:val="16"/>
      </w:rPr>
    </w:pPr>
    <w:r w:rsidRPr="00546F86"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65408" behindDoc="1" locked="0" layoutInCell="1" allowOverlap="1" wp14:anchorId="1C68A0D6" wp14:editId="74EEE391">
          <wp:simplePos x="0" y="0"/>
          <wp:positionH relativeFrom="column">
            <wp:posOffset>7956982</wp:posOffset>
          </wp:positionH>
          <wp:positionV relativeFrom="paragraph">
            <wp:posOffset>15640</wp:posOffset>
          </wp:positionV>
          <wp:extent cx="1701287" cy="412188"/>
          <wp:effectExtent l="0" t="0" r="635" b="0"/>
          <wp:wrapNone/>
          <wp:docPr id="48" name="Grafik 48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" name="Grafik 48" descr="Ein Bild, das Text enthält.&#10;&#10;Automatisch generierte Beschreibung"/>
                  <pic:cNvPicPr>
                    <a:picLocks noChangeAspect="1"/>
                  </pic:cNvPicPr>
                </pic:nvPicPr>
                <pic:blipFill>
                  <a:blip r:embed="rId3"/>
                  <a:stretch/>
                </pic:blipFill>
                <pic:spPr bwMode="auto">
                  <a:xfrm>
                    <a:off x="0" y="0"/>
                    <a:ext cx="1711191" cy="4145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51E726F" w14:textId="77777777" w:rsidR="007271A3" w:rsidRPr="00546F86" w:rsidRDefault="007271A3" w:rsidP="007271A3">
    <w:pPr>
      <w:pStyle w:val="Fuzeile"/>
      <w:ind w:left="427" w:firstLine="4536"/>
      <w:rPr>
        <w:rFonts w:ascii="Arial" w:hAnsi="Arial" w:cs="Arial"/>
        <w:sz w:val="16"/>
        <w:szCs w:val="16"/>
      </w:rPr>
    </w:pPr>
  </w:p>
  <w:p w14:paraId="297A803E" w14:textId="77777777" w:rsidR="00EA5DCA" w:rsidRDefault="00EA5DCA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4F2167" w14:textId="77777777" w:rsidR="007271A3" w:rsidRDefault="007271A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50D451" w14:textId="77777777" w:rsidR="003E5F5D" w:rsidRDefault="003E5F5D">
      <w:r>
        <w:separator/>
      </w:r>
    </w:p>
  </w:footnote>
  <w:footnote w:type="continuationSeparator" w:id="0">
    <w:p w14:paraId="6C65EE60" w14:textId="77777777" w:rsidR="003E5F5D" w:rsidRDefault="003E5F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AC1D17" w14:textId="77777777" w:rsidR="007271A3" w:rsidRDefault="007271A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EE46EA" w14:textId="77777777" w:rsidR="007271A3" w:rsidRDefault="007271A3" w:rsidP="007271A3">
    <w:pPr>
      <w:pStyle w:val="Kopfzeile"/>
      <w:rPr>
        <w:rFonts w:asciiTheme="minorHAnsi" w:hAnsiTheme="minorHAnsi" w:cstheme="minorHAnsi"/>
        <w:sz w:val="22"/>
      </w:rPr>
    </w:pPr>
    <w:r>
      <w:rPr>
        <w:noProof/>
      </w:rPr>
      <w:drawing>
        <wp:anchor distT="0" distB="0" distL="114300" distR="114300" simplePos="0" relativeHeight="251663360" behindDoc="1" locked="0" layoutInCell="1" allowOverlap="1" wp14:anchorId="7C29432C" wp14:editId="5602F7BA">
          <wp:simplePos x="0" y="0"/>
          <wp:positionH relativeFrom="column">
            <wp:posOffset>8677072</wp:posOffset>
          </wp:positionH>
          <wp:positionV relativeFrom="paragraph">
            <wp:posOffset>48260</wp:posOffset>
          </wp:positionV>
          <wp:extent cx="984964" cy="612000"/>
          <wp:effectExtent l="0" t="0" r="0" b="0"/>
          <wp:wrapTight wrapText="bothSides">
            <wp:wrapPolygon edited="0">
              <wp:start x="16712" y="0"/>
              <wp:lineTo x="4596" y="8075"/>
              <wp:lineTo x="0" y="11439"/>
              <wp:lineTo x="0" y="15477"/>
              <wp:lineTo x="2507" y="20860"/>
              <wp:lineTo x="15876" y="20860"/>
              <wp:lineTo x="16712" y="19514"/>
              <wp:lineTo x="18801" y="14131"/>
              <wp:lineTo x="20890" y="10093"/>
              <wp:lineTo x="20890" y="4037"/>
              <wp:lineTo x="18801" y="0"/>
              <wp:lineTo x="16712" y="0"/>
            </wp:wrapPolygon>
          </wp:wrapTight>
          <wp:docPr id="44" name="Grafik 44" descr="Ein Bild, das Text, Schild, Ende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 descr="Ein Bild, das Text, Schild, Ende enthält.&#10;&#10;Automatisch generierte Beschreibu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/>
                </pic:blipFill>
                <pic:spPr bwMode="auto">
                  <a:xfrm>
                    <a:off x="0" y="0"/>
                    <a:ext cx="984964" cy="612000"/>
                  </a:xfrm>
                  <a:prstGeom prst="rect">
                    <a:avLst/>
                  </a:prstGeom>
                  <a:noFill/>
                  <a:ln>
                    <a:noFill/>
                    <a:miter/>
                  </a:ln>
                </pic:spPr>
              </pic:pic>
            </a:graphicData>
          </a:graphic>
        </wp:anchor>
      </w:drawing>
    </w:r>
  </w:p>
  <w:p w14:paraId="1D233E2D" w14:textId="74C6AA36" w:rsidR="007271A3" w:rsidRPr="00631D01" w:rsidRDefault="007271A3" w:rsidP="007271A3">
    <w:pPr>
      <w:pStyle w:val="Kopfzeile"/>
      <w:rPr>
        <w:rStyle w:val="Hyperlink"/>
        <w:color w:val="auto"/>
        <w:u w:val="none"/>
      </w:rPr>
    </w:pPr>
    <w:r>
      <w:rPr>
        <w:noProof/>
      </w:rPr>
      <w:drawing>
        <wp:anchor distT="0" distB="0" distL="114300" distR="114300" simplePos="0" relativeHeight="251662336" behindDoc="1" locked="0" layoutInCell="1" allowOverlap="1" wp14:anchorId="4AE68771" wp14:editId="08E6D0F9">
          <wp:simplePos x="0" y="0"/>
          <wp:positionH relativeFrom="margin">
            <wp:posOffset>7620</wp:posOffset>
          </wp:positionH>
          <wp:positionV relativeFrom="paragraph">
            <wp:posOffset>35506</wp:posOffset>
          </wp:positionV>
          <wp:extent cx="1022350" cy="359410"/>
          <wp:effectExtent l="0" t="0" r="6350" b="2540"/>
          <wp:wrapThrough wrapText="bothSides">
            <wp:wrapPolygon edited="1">
              <wp:start x="0" y="0"/>
              <wp:lineTo x="0" y="20608"/>
              <wp:lineTo x="21332" y="20608"/>
              <wp:lineTo x="21332" y="0"/>
              <wp:lineTo x="0" y="0"/>
            </wp:wrapPolygon>
          </wp:wrapThrough>
          <wp:docPr id="45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/>
                  <pic:cNvPicPr>
                    <a:picLocks noChangeAspect="1"/>
                  </pic:cNvPicPr>
                </pic:nvPicPr>
                <pic:blipFill>
                  <a:blip r:embed="rId2"/>
                  <a:stretch/>
                </pic:blipFill>
                <pic:spPr bwMode="auto">
                  <a:xfrm>
                    <a:off x="0" y="0"/>
                    <a:ext cx="1022350" cy="359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34E6E">
      <w:rPr>
        <w:rFonts w:asciiTheme="minorHAnsi" w:hAnsiTheme="minorHAnsi" w:cstheme="minorHAnsi"/>
        <w:sz w:val="22"/>
      </w:rPr>
      <w:t xml:space="preserve">Das Drehbuch </w:t>
    </w:r>
    <w:r>
      <w:rPr>
        <w:rFonts w:asciiTheme="minorHAnsi" w:hAnsiTheme="minorHAnsi" w:cstheme="minorHAnsi"/>
        <w:sz w:val="22"/>
      </w:rPr>
      <w:t xml:space="preserve">Sohrab Samani </w:t>
    </w:r>
    <w:r w:rsidRPr="00934E6E">
      <w:rPr>
        <w:rFonts w:asciiTheme="minorHAnsi" w:hAnsiTheme="minorHAnsi" w:cstheme="minorHAnsi"/>
        <w:sz w:val="22"/>
      </w:rPr>
      <w:t>ist lizensiert nach CC-BY-S</w:t>
    </w:r>
    <w:r>
      <w:rPr>
        <w:rFonts w:asciiTheme="minorHAnsi" w:hAnsiTheme="minorHAnsi" w:cstheme="minorHAnsi"/>
        <w:sz w:val="22"/>
      </w:rPr>
      <w:t>A</w:t>
    </w:r>
    <w:r w:rsidRPr="00934E6E">
      <w:rPr>
        <w:rFonts w:asciiTheme="minorHAnsi" w:hAnsiTheme="minorHAnsi" w:cstheme="minorHAnsi"/>
        <w:sz w:val="22"/>
      </w:rPr>
      <w:t xml:space="preserve"> 4.0</w:t>
    </w:r>
    <w:r>
      <w:rPr>
        <w:rFonts w:asciiTheme="minorHAnsi" w:hAnsiTheme="minorHAnsi" w:cstheme="minorHAnsi"/>
        <w:sz w:val="22"/>
      </w:rPr>
      <w:t>.</w:t>
    </w:r>
    <w:r w:rsidRPr="00934E6E">
      <w:rPr>
        <w:rFonts w:asciiTheme="minorHAnsi" w:hAnsiTheme="minorHAnsi" w:cstheme="minorHAnsi"/>
        <w:sz w:val="22"/>
      </w:rPr>
      <w:t xml:space="preserve"> </w:t>
    </w:r>
    <w:hyperlink r:id="rId3" w:history="1">
      <w:r w:rsidRPr="00934E6E">
        <w:rPr>
          <w:rStyle w:val="Hyperlink"/>
          <w:rFonts w:asciiTheme="minorHAnsi" w:hAnsiTheme="minorHAnsi" w:cstheme="minorHAnsi"/>
          <w:sz w:val="22"/>
        </w:rPr>
        <w:t>https://creativecommons.org/licenses/by-sa/4.0/</w:t>
      </w:r>
    </w:hyperlink>
  </w:p>
  <w:p w14:paraId="6C14FC8B" w14:textId="77777777" w:rsidR="007271A3" w:rsidRDefault="007271A3" w:rsidP="007271A3">
    <w:pPr>
      <w:rPr>
        <w:rFonts w:asciiTheme="minorHAnsi" w:hAnsiTheme="minorHAnsi" w:cstheme="minorHAnsi"/>
        <w:sz w:val="22"/>
      </w:rPr>
    </w:pPr>
    <w:r w:rsidRPr="00934E6E">
      <w:rPr>
        <w:rFonts w:asciiTheme="minorHAnsi" w:hAnsiTheme="minorHAnsi" w:cstheme="minorHAnsi"/>
        <w:sz w:val="22"/>
      </w:rPr>
      <w:t>Ausgenommen aus der Lizenz CC-BY-SA 4.0 sind alle Logos</w:t>
    </w:r>
    <w:r>
      <w:rPr>
        <w:rFonts w:asciiTheme="minorHAnsi" w:hAnsiTheme="minorHAnsi" w:cstheme="minorHAnsi"/>
        <w:sz w:val="22"/>
      </w:rPr>
      <w:t>.</w:t>
    </w:r>
  </w:p>
  <w:p w14:paraId="7D1406AF" w14:textId="77777777" w:rsidR="00EA5DCA" w:rsidRDefault="00EA5DCA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3F0D02" w14:textId="77777777" w:rsidR="007271A3" w:rsidRDefault="007271A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3055A"/>
    <w:multiLevelType w:val="hybridMultilevel"/>
    <w:tmpl w:val="D66C8BE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053A2"/>
    <w:multiLevelType w:val="hybridMultilevel"/>
    <w:tmpl w:val="52BC8828"/>
    <w:lvl w:ilvl="0" w:tplc="D088A492">
      <w:start w:val="1"/>
      <w:numFmt w:val="decimal"/>
      <w:lvlText w:val="%1."/>
      <w:lvlJc w:val="left"/>
      <w:pPr>
        <w:ind w:left="360" w:hanging="360"/>
      </w:pPr>
    </w:lvl>
    <w:lvl w:ilvl="1" w:tplc="28C45AF8">
      <w:start w:val="1"/>
      <w:numFmt w:val="lowerLetter"/>
      <w:lvlText w:val="%2."/>
      <w:lvlJc w:val="left"/>
      <w:pPr>
        <w:ind w:left="1080" w:hanging="360"/>
      </w:pPr>
    </w:lvl>
    <w:lvl w:ilvl="2" w:tplc="3FEA67BC">
      <w:start w:val="1"/>
      <w:numFmt w:val="lowerRoman"/>
      <w:lvlText w:val="%3."/>
      <w:lvlJc w:val="right"/>
      <w:pPr>
        <w:ind w:left="1800" w:hanging="180"/>
      </w:pPr>
    </w:lvl>
    <w:lvl w:ilvl="3" w:tplc="0CD6E00A">
      <w:start w:val="1"/>
      <w:numFmt w:val="decimal"/>
      <w:lvlText w:val="%4."/>
      <w:lvlJc w:val="left"/>
      <w:pPr>
        <w:ind w:left="2520" w:hanging="360"/>
      </w:pPr>
    </w:lvl>
    <w:lvl w:ilvl="4" w:tplc="666A73A0">
      <w:start w:val="1"/>
      <w:numFmt w:val="lowerLetter"/>
      <w:lvlText w:val="%5."/>
      <w:lvlJc w:val="left"/>
      <w:pPr>
        <w:ind w:left="3240" w:hanging="360"/>
      </w:pPr>
    </w:lvl>
    <w:lvl w:ilvl="5" w:tplc="4F9EF75A">
      <w:start w:val="1"/>
      <w:numFmt w:val="lowerRoman"/>
      <w:lvlText w:val="%6."/>
      <w:lvlJc w:val="right"/>
      <w:pPr>
        <w:ind w:left="3960" w:hanging="180"/>
      </w:pPr>
    </w:lvl>
    <w:lvl w:ilvl="6" w:tplc="EC38E4BE">
      <w:start w:val="1"/>
      <w:numFmt w:val="decimal"/>
      <w:lvlText w:val="%7."/>
      <w:lvlJc w:val="left"/>
      <w:pPr>
        <w:ind w:left="4680" w:hanging="360"/>
      </w:pPr>
    </w:lvl>
    <w:lvl w:ilvl="7" w:tplc="E18664AC">
      <w:start w:val="1"/>
      <w:numFmt w:val="lowerLetter"/>
      <w:lvlText w:val="%8."/>
      <w:lvlJc w:val="left"/>
      <w:pPr>
        <w:ind w:left="5400" w:hanging="360"/>
      </w:pPr>
    </w:lvl>
    <w:lvl w:ilvl="8" w:tplc="8FA65E92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114CF6"/>
    <w:multiLevelType w:val="hybridMultilevel"/>
    <w:tmpl w:val="EBE6836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8F50D1"/>
    <w:multiLevelType w:val="hybridMultilevel"/>
    <w:tmpl w:val="6C14BB36"/>
    <w:lvl w:ilvl="0" w:tplc="B862252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D31C632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F4BEAF5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09B6E4D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BD48F8A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F0AEFAB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1ABCEF6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BD94659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9F808CA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153E1F12"/>
    <w:multiLevelType w:val="multilevel"/>
    <w:tmpl w:val="4A4A7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0655ED8"/>
    <w:multiLevelType w:val="hybridMultilevel"/>
    <w:tmpl w:val="C202424A"/>
    <w:lvl w:ilvl="0" w:tplc="9A96D5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1E41D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97490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CA0A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18649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7E2DC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E498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982FB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79E43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732830"/>
    <w:multiLevelType w:val="hybridMultilevel"/>
    <w:tmpl w:val="F342E1FC"/>
    <w:lvl w:ilvl="0" w:tplc="12ACAC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A5CDF9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53C60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18F0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F631F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E82DF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5812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4EC94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B981B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8046F6"/>
    <w:multiLevelType w:val="hybridMultilevel"/>
    <w:tmpl w:val="F8F0CE20"/>
    <w:lvl w:ilvl="0" w:tplc="3AC403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549F7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C1ACE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54CC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80504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7FCB9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3206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CEBE8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D7EE0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541F15"/>
    <w:multiLevelType w:val="hybridMultilevel"/>
    <w:tmpl w:val="2CD43018"/>
    <w:lvl w:ilvl="0" w:tplc="751AC942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 w:tplc="89D40A2A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 w:tplc="58D67D4E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 w:tplc="B29215BA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 w:tplc="F474C23C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 w:tplc="1B6C45E6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 w:tplc="0A8E6BDC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 w:tplc="61C6757C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 w:tplc="9E4A280A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E682E09"/>
    <w:multiLevelType w:val="hybridMultilevel"/>
    <w:tmpl w:val="6A44332E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5"/>
  </w:num>
  <w:num w:numId="5">
    <w:abstractNumId w:val="7"/>
  </w:num>
  <w:num w:numId="6">
    <w:abstractNumId w:val="1"/>
  </w:num>
  <w:num w:numId="7">
    <w:abstractNumId w:val="4"/>
  </w:num>
  <w:num w:numId="8">
    <w:abstractNumId w:val="2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DCA"/>
    <w:rsid w:val="00000B02"/>
    <w:rsid w:val="00015C5D"/>
    <w:rsid w:val="0002264B"/>
    <w:rsid w:val="00052B18"/>
    <w:rsid w:val="00086C3B"/>
    <w:rsid w:val="00091125"/>
    <w:rsid w:val="000D0622"/>
    <w:rsid w:val="0016394A"/>
    <w:rsid w:val="00165CF6"/>
    <w:rsid w:val="00182D08"/>
    <w:rsid w:val="001A1F60"/>
    <w:rsid w:val="001B123C"/>
    <w:rsid w:val="001E41E3"/>
    <w:rsid w:val="001F5534"/>
    <w:rsid w:val="0021254A"/>
    <w:rsid w:val="00235E3C"/>
    <w:rsid w:val="00265ED2"/>
    <w:rsid w:val="00270608"/>
    <w:rsid w:val="00272D3C"/>
    <w:rsid w:val="002867E4"/>
    <w:rsid w:val="002E46F5"/>
    <w:rsid w:val="002F55D2"/>
    <w:rsid w:val="0032127F"/>
    <w:rsid w:val="003941A3"/>
    <w:rsid w:val="003E2725"/>
    <w:rsid w:val="003E5F5D"/>
    <w:rsid w:val="003F7079"/>
    <w:rsid w:val="004038BD"/>
    <w:rsid w:val="004104D8"/>
    <w:rsid w:val="00441580"/>
    <w:rsid w:val="00460569"/>
    <w:rsid w:val="0046348F"/>
    <w:rsid w:val="00476EF4"/>
    <w:rsid w:val="004A2A98"/>
    <w:rsid w:val="004C169C"/>
    <w:rsid w:val="00513DCD"/>
    <w:rsid w:val="00583FF7"/>
    <w:rsid w:val="0063041A"/>
    <w:rsid w:val="00632E52"/>
    <w:rsid w:val="00637DA4"/>
    <w:rsid w:val="0066136A"/>
    <w:rsid w:val="00683363"/>
    <w:rsid w:val="00697A00"/>
    <w:rsid w:val="006E2522"/>
    <w:rsid w:val="0071116E"/>
    <w:rsid w:val="007271A3"/>
    <w:rsid w:val="0073372F"/>
    <w:rsid w:val="00746CF7"/>
    <w:rsid w:val="00752785"/>
    <w:rsid w:val="007975CA"/>
    <w:rsid w:val="007A4B36"/>
    <w:rsid w:val="007C3BA1"/>
    <w:rsid w:val="007D4230"/>
    <w:rsid w:val="00822DC8"/>
    <w:rsid w:val="008308C7"/>
    <w:rsid w:val="008349C0"/>
    <w:rsid w:val="00836D98"/>
    <w:rsid w:val="0084376C"/>
    <w:rsid w:val="008634F6"/>
    <w:rsid w:val="008668E3"/>
    <w:rsid w:val="0089360A"/>
    <w:rsid w:val="008A1645"/>
    <w:rsid w:val="008A276F"/>
    <w:rsid w:val="008D4733"/>
    <w:rsid w:val="008E6A8E"/>
    <w:rsid w:val="00907AC3"/>
    <w:rsid w:val="00920E19"/>
    <w:rsid w:val="0092571D"/>
    <w:rsid w:val="009301F0"/>
    <w:rsid w:val="00961F1C"/>
    <w:rsid w:val="0097699A"/>
    <w:rsid w:val="00986ACB"/>
    <w:rsid w:val="009879E4"/>
    <w:rsid w:val="009A0DCE"/>
    <w:rsid w:val="00A01D6D"/>
    <w:rsid w:val="00A053FE"/>
    <w:rsid w:val="00A112F9"/>
    <w:rsid w:val="00A173AC"/>
    <w:rsid w:val="00A328A1"/>
    <w:rsid w:val="00A60D1E"/>
    <w:rsid w:val="00AF349B"/>
    <w:rsid w:val="00B37FCF"/>
    <w:rsid w:val="00B51D2E"/>
    <w:rsid w:val="00B9777D"/>
    <w:rsid w:val="00BA0F95"/>
    <w:rsid w:val="00BA5AF6"/>
    <w:rsid w:val="00C20AC5"/>
    <w:rsid w:val="00C512ED"/>
    <w:rsid w:val="00C70F0A"/>
    <w:rsid w:val="00C83334"/>
    <w:rsid w:val="00CB33AD"/>
    <w:rsid w:val="00D055DC"/>
    <w:rsid w:val="00D10394"/>
    <w:rsid w:val="00D34ED5"/>
    <w:rsid w:val="00D75A12"/>
    <w:rsid w:val="00DA17AF"/>
    <w:rsid w:val="00DA5F3F"/>
    <w:rsid w:val="00DB30CA"/>
    <w:rsid w:val="00DD19D6"/>
    <w:rsid w:val="00DE2C21"/>
    <w:rsid w:val="00DE58E3"/>
    <w:rsid w:val="00DF371A"/>
    <w:rsid w:val="00DF59D1"/>
    <w:rsid w:val="00E135D1"/>
    <w:rsid w:val="00E25CCB"/>
    <w:rsid w:val="00E53EA5"/>
    <w:rsid w:val="00EA5DCA"/>
    <w:rsid w:val="00EB0F15"/>
    <w:rsid w:val="00EC4394"/>
    <w:rsid w:val="00F16D09"/>
    <w:rsid w:val="00F254C5"/>
    <w:rsid w:val="00F82275"/>
    <w:rsid w:val="00F8490B"/>
    <w:rsid w:val="00F9181F"/>
    <w:rsid w:val="00FB6E7B"/>
    <w:rsid w:val="00FC320E"/>
    <w:rsid w:val="00FD197D"/>
    <w:rsid w:val="00FD741A"/>
    <w:rsid w:val="00FF2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BB452"/>
  <w15:docId w15:val="{4C8E8A4F-6945-4230-8D5C-A1F89B52D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oto Serif CJK SC" w:hAnsi="Liberation Serif" w:cs="Arial Unicode MS"/>
        <w:sz w:val="24"/>
        <w:szCs w:val="24"/>
        <w:lang w:val="de-DE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240"/>
      <w:outlineLvl w:val="0"/>
    </w:pPr>
    <w:rPr>
      <w:rFonts w:ascii="Cambria" w:eastAsia="Cambria" w:hAnsi="Cambria" w:cs="Cambria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40"/>
      <w:outlineLvl w:val="1"/>
    </w:pPr>
    <w:rPr>
      <w:rFonts w:ascii="Cambria" w:eastAsia="Cambria" w:hAnsi="Cambria" w:cs="Cambria"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Heading1Char">
    <w:name w:val="Heading 1 Char"/>
    <w:basedOn w:val="Absatz-Standardschriftart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bsatz-Standardschriftart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bsatz-Standardschriftart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bsatz-Standardschriftart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bsatz-Standardschriftart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bsatz-Standardschriftart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bsatz-Standardschriftart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bsatz-Standardschriftart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bsatz-Standardschriftart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bsatz-Standardschriftart"/>
    <w:uiPriority w:val="10"/>
    <w:rPr>
      <w:sz w:val="48"/>
      <w:szCs w:val="48"/>
    </w:rPr>
  </w:style>
  <w:style w:type="character" w:customStyle="1" w:styleId="SubtitleChar">
    <w:name w:val="Subtitle Char"/>
    <w:basedOn w:val="Absatz-Standardschriftart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Arial" w:eastAsia="Arial" w:hAnsi="Arial" w:cs="Arial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="Arial" w:eastAsia="Arial" w:hAnsi="Arial" w:cs="Arial"/>
      <w:sz w:val="34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="Arial" w:eastAsia="Arial" w:hAnsi="Arial" w:cs="Arial"/>
      <w:sz w:val="30"/>
      <w:szCs w:val="30"/>
    </w:rPr>
  </w:style>
  <w:style w:type="character" w:customStyle="1" w:styleId="berschrift4Zchn">
    <w:name w:val="Überschrift 4 Zchn"/>
    <w:basedOn w:val="Absatz-Standardschriftart"/>
    <w:link w:val="berschrift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berschrift5Zchn">
    <w:name w:val="Überschrift 5 Zchn"/>
    <w:basedOn w:val="Absatz-Standardschriftart"/>
    <w:link w:val="berschrift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berschrift9Zchn">
    <w:name w:val="Überschrift 9 Zchn"/>
    <w:basedOn w:val="Absatz-Standardschriftart"/>
    <w:link w:val="berschrift9"/>
    <w:uiPriority w:val="9"/>
    <w:rPr>
      <w:rFonts w:ascii="Arial" w:eastAsia="Arial" w:hAnsi="Arial" w:cs="Arial"/>
      <w:i/>
      <w:iCs/>
      <w:sz w:val="21"/>
      <w:szCs w:val="21"/>
    </w:rPr>
  </w:style>
  <w:style w:type="paragraph" w:styleId="KeinLeerraum">
    <w:name w:val="No Spacing"/>
    <w:uiPriority w:val="1"/>
    <w:qFormat/>
  </w:style>
  <w:style w:type="paragraph" w:styleId="Titel">
    <w:name w:val="Title"/>
    <w:basedOn w:val="Standard"/>
    <w:next w:val="Standard"/>
    <w:link w:val="TitelZchn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elZchn">
    <w:name w:val="Titel Zchn"/>
    <w:basedOn w:val="Absatz-Standardschriftart"/>
    <w:link w:val="Titel"/>
    <w:uiPriority w:val="10"/>
    <w:rPr>
      <w:sz w:val="48"/>
      <w:szCs w:val="48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spacing w:before="200" w:after="200"/>
    </w:pPr>
  </w:style>
  <w:style w:type="character" w:customStyle="1" w:styleId="UntertitelZchn">
    <w:name w:val="Untertitel Zchn"/>
    <w:basedOn w:val="Absatz-Standardschriftart"/>
    <w:link w:val="Untertitel"/>
    <w:uiPriority w:val="11"/>
    <w:rPr>
      <w:sz w:val="24"/>
      <w:szCs w:val="24"/>
    </w:rPr>
  </w:style>
  <w:style w:type="paragraph" w:styleId="Zitat">
    <w:name w:val="Quote"/>
    <w:basedOn w:val="Standard"/>
    <w:next w:val="Standard"/>
    <w:link w:val="ZitatZchn"/>
    <w:uiPriority w:val="29"/>
    <w:qFormat/>
    <w:pPr>
      <w:ind w:left="720" w:right="720"/>
    </w:pPr>
    <w:rPr>
      <w:i/>
    </w:rPr>
  </w:style>
  <w:style w:type="character" w:customStyle="1" w:styleId="ZitatZchn">
    <w:name w:val="Zitat Zchn"/>
    <w:link w:val="Zitat"/>
    <w:uiPriority w:val="29"/>
    <w:rPr>
      <w:i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IntensivesZitatZchn">
    <w:name w:val="Intensives Zitat Zchn"/>
    <w:link w:val="IntensivesZitat"/>
    <w:uiPriority w:val="30"/>
    <w:rPr>
      <w:i/>
    </w:rPr>
  </w:style>
  <w:style w:type="character" w:customStyle="1" w:styleId="HeaderChar">
    <w:name w:val="Header Char"/>
    <w:basedOn w:val="Absatz-Standardschriftart"/>
    <w:uiPriority w:val="99"/>
  </w:style>
  <w:style w:type="character" w:customStyle="1" w:styleId="FooterChar">
    <w:name w:val="Footer Char"/>
    <w:basedOn w:val="Absatz-Standardschriftart"/>
    <w:uiPriority w:val="99"/>
  </w:style>
  <w:style w:type="character" w:customStyle="1" w:styleId="CaptionChar">
    <w:name w:val="Caption Char"/>
    <w:uiPriority w:val="99"/>
  </w:style>
  <w:style w:type="table" w:styleId="Tabellenraster">
    <w:name w:val="Table Grid"/>
    <w:basedOn w:val="NormaleTabelle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NormaleTabelle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EinfacheTabelle1">
    <w:name w:val="Plain Table 1"/>
    <w:basedOn w:val="NormaleTabelle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styleId="EinfacheTabelle2">
    <w:name w:val="Plain Table 2"/>
    <w:basedOn w:val="NormaleTabelle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EinfacheTabelle3">
    <w:name w:val="Plain Table 3"/>
    <w:basedOn w:val="NormaleTabelle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styleId="EinfacheTabelle4">
    <w:name w:val="Plain Table 4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styleId="EinfacheTabelle5">
    <w:name w:val="Plain Table 5"/>
    <w:basedOn w:val="NormaleTabelle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styleId="Gitternetztabelle1hell">
    <w:name w:val="Grid Table 1 Light"/>
    <w:basedOn w:val="NormaleTabelle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aleTabelle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NormaleTabelle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NormaleTabelle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NormaleTabelle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NormaleTabelle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NormaleTabelle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Gitternetztabelle2">
    <w:name w:val="Grid Table 2"/>
    <w:basedOn w:val="NormaleTabelle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NormaleTabelle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 w:themeFill="accent1" w:themeFillTint="34"/>
      </w:tcPr>
    </w:tblStylePr>
  </w:style>
  <w:style w:type="table" w:customStyle="1" w:styleId="GridTable2-Accent2">
    <w:name w:val="Grid Table 2 - Accent 2"/>
    <w:basedOn w:val="NormaleTabelle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2-Accent3">
    <w:name w:val="Grid Table 2 - Accent 3"/>
    <w:basedOn w:val="NormaleTabelle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2-Accent4">
    <w:name w:val="Grid Table 2 - Accent 4"/>
    <w:basedOn w:val="NormaleTabelle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2-Accent5">
    <w:name w:val="Grid Table 2 - Accent 5"/>
    <w:basedOn w:val="NormaleTabelle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 w:themeFill="accent5" w:themeFillTint="34"/>
      </w:tcPr>
    </w:tblStylePr>
  </w:style>
  <w:style w:type="table" w:customStyle="1" w:styleId="GridTable2-Accent6">
    <w:name w:val="Grid Table 2 - Accent 6"/>
    <w:basedOn w:val="NormaleTabelle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styleId="Gitternetztabelle3">
    <w:name w:val="Grid Table 3"/>
    <w:basedOn w:val="NormaleTabelle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NormaleTabelle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 w:themeFill="accent1" w:themeFillTint="34"/>
      </w:tcPr>
    </w:tblStylePr>
  </w:style>
  <w:style w:type="table" w:customStyle="1" w:styleId="GridTable3-Accent2">
    <w:name w:val="Grid Table 3 - Accent 2"/>
    <w:basedOn w:val="NormaleTabelle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3-Accent3">
    <w:name w:val="Grid Table 3 - Accent 3"/>
    <w:basedOn w:val="NormaleTabelle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3-Accent4">
    <w:name w:val="Grid Table 3 - Accent 4"/>
    <w:basedOn w:val="NormaleTabelle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3-Accent5">
    <w:name w:val="Grid Table 3 - Accent 5"/>
    <w:basedOn w:val="NormaleTabelle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 w:themeFill="accent5" w:themeFillTint="34"/>
      </w:tcPr>
    </w:tblStylePr>
  </w:style>
  <w:style w:type="table" w:customStyle="1" w:styleId="GridTable3-Accent6">
    <w:name w:val="Grid Table 3 - Accent 6"/>
    <w:basedOn w:val="NormaleTabelle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styleId="Gitternetztabelle4">
    <w:name w:val="Grid Table 4"/>
    <w:basedOn w:val="NormaleTabelle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NormaleTabelle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fill="DAE3F3" w:themeFill="accent1" w:themeFillTint="32"/>
      </w:tcPr>
    </w:tblStylePr>
  </w:style>
  <w:style w:type="table" w:customStyle="1" w:styleId="GridTable4-Accent2">
    <w:name w:val="Grid Table 4 - Accent 2"/>
    <w:basedOn w:val="NormaleTabelle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4-Accent3">
    <w:name w:val="Grid Table 4 - Accent 3"/>
    <w:basedOn w:val="NormaleTabelle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4-Accent4">
    <w:name w:val="Grid Table 4 - Accent 4"/>
    <w:basedOn w:val="NormaleTabelle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4-Accent5">
    <w:name w:val="Grid Table 4 - Accent 5"/>
    <w:basedOn w:val="NormaleTabelle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 w:themeFill="accent5" w:themeFillTint="34"/>
      </w:tcPr>
    </w:tblStylePr>
  </w:style>
  <w:style w:type="table" w:customStyle="1" w:styleId="GridTable4-Accent6">
    <w:name w:val="Grid Table 4 - Accent 6"/>
    <w:basedOn w:val="NormaleTabelle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styleId="Gitternetztabelle5dunkel">
    <w:name w:val="Grid Table 5 Dark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fill="4472C4" w:themeFill="accent1"/>
      </w:tcPr>
    </w:tblStylePr>
    <w:tblStylePr w:type="band1Vert">
      <w:tblPr/>
      <w:tcPr>
        <w:shd w:val="clear" w:color="A9BEE4" w:fill="A9BEE4" w:themeFill="accent1" w:themeFillTint="75"/>
      </w:tcPr>
    </w:tblStylePr>
    <w:tblStylePr w:type="band1Horz">
      <w:tblPr/>
      <w:tcPr>
        <w:shd w:val="clear" w:color="A9BEE4" w:fill="A9BEE4" w:themeFill="accent1" w:themeFillTint="75"/>
      </w:tcPr>
    </w:tblStylePr>
  </w:style>
  <w:style w:type="table" w:customStyle="1" w:styleId="GridTable5Dark-Accent2">
    <w:name w:val="Grid Table 5 Dark - Accent 2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fill="ED7D31" w:themeFill="accent2"/>
      </w:tcPr>
    </w:tblStylePr>
    <w:tblStylePr w:type="band1Vert">
      <w:tblPr/>
      <w:tcPr>
        <w:shd w:val="clear" w:color="F6C3A0" w:fill="F6C3A0" w:themeFill="accent2" w:themeFillTint="75"/>
      </w:tcPr>
    </w:tblStylePr>
    <w:tblStylePr w:type="band1Horz">
      <w:tblPr/>
      <w:tcPr>
        <w:shd w:val="clear" w:color="F6C3A0" w:fill="F6C3A0" w:themeFill="accent2" w:themeFillTint="75"/>
      </w:tcPr>
    </w:tblStylePr>
  </w:style>
  <w:style w:type="table" w:customStyle="1" w:styleId="GridTable5Dark-Accent3">
    <w:name w:val="Grid Table 5 Dark - Accent 3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fill="A5A5A5" w:themeFill="accent3"/>
      </w:tcPr>
    </w:tblStylePr>
    <w:tblStylePr w:type="band1Vert">
      <w:tblPr/>
      <w:tcPr>
        <w:shd w:val="clear" w:color="D5D5D5" w:fill="D5D5D5" w:themeFill="accent3" w:themeFillTint="75"/>
      </w:tcPr>
    </w:tblStylePr>
    <w:tblStylePr w:type="band1Horz">
      <w:tblPr/>
      <w:tcPr>
        <w:shd w:val="clear" w:color="D5D5D5" w:fill="D5D5D5" w:themeFill="accent3" w:themeFillTint="75"/>
      </w:tcPr>
    </w:tblStylePr>
  </w:style>
  <w:style w:type="table" w:customStyle="1" w:styleId="GridTable5Dark-Accent4">
    <w:name w:val="Grid Table 5 Dark- Accent 4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fill="FFC000" w:themeFill="accent4"/>
      </w:tcPr>
    </w:tblStylePr>
    <w:tblStylePr w:type="band1Vert">
      <w:tblPr/>
      <w:tcPr>
        <w:shd w:val="clear" w:color="FFE28A" w:fill="FFE28A" w:themeFill="accent4" w:themeFillTint="75"/>
      </w:tcPr>
    </w:tblStylePr>
    <w:tblStylePr w:type="band1Horz">
      <w:tblPr/>
      <w:tcPr>
        <w:shd w:val="clear" w:color="FFE28A" w:fill="FFE28A" w:themeFill="accent4" w:themeFillTint="75"/>
      </w:tcPr>
    </w:tblStylePr>
  </w:style>
  <w:style w:type="table" w:customStyle="1" w:styleId="GridTable5Dark-Accent5">
    <w:name w:val="Grid Table 5 Dark - Accent 5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fill="5B9BD5" w:themeFill="accent5"/>
      </w:tcPr>
    </w:tblStylePr>
    <w:tblStylePr w:type="band1Vert">
      <w:tblPr/>
      <w:tcPr>
        <w:shd w:val="clear" w:color="B3D0EB" w:fill="B3D0EB" w:themeFill="accent5" w:themeFillTint="75"/>
      </w:tcPr>
    </w:tblStylePr>
    <w:tblStylePr w:type="band1Horz">
      <w:tblPr/>
      <w:tcPr>
        <w:shd w:val="clear" w:color="B3D0EB" w:fill="B3D0EB" w:themeFill="accent5" w:themeFillTint="75"/>
      </w:tcPr>
    </w:tblStylePr>
  </w:style>
  <w:style w:type="table" w:customStyle="1" w:styleId="GridTable5Dark-Accent6">
    <w:name w:val="Grid Table 5 Dark - Accent 6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fill="70AD47" w:themeFill="accent6"/>
      </w:tcPr>
    </w:tblStylePr>
    <w:tblStylePr w:type="band1Vert">
      <w:tblPr/>
      <w:tcPr>
        <w:shd w:val="clear" w:color="BCDBA8" w:fill="BCDBA8" w:themeFill="accent6" w:themeFillTint="75"/>
      </w:tcPr>
    </w:tblStylePr>
    <w:tblStylePr w:type="band1Horz">
      <w:tblPr/>
      <w:tcPr>
        <w:shd w:val="clear" w:color="BCDBA8" w:fill="BCDBA8" w:themeFill="accent6" w:themeFillTint="75"/>
      </w:tcPr>
    </w:tblStylePr>
  </w:style>
  <w:style w:type="table" w:styleId="Gitternetztabelle6farbig">
    <w:name w:val="Grid Table 6 Colorful"/>
    <w:basedOn w:val="NormaleTabelle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aleTabelle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aleTabelle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aleTabelle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aleTabelle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aleTabelle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aleTabelle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Gitternetztabelle7farbig">
    <w:name w:val="Grid Table 7 Colorful"/>
    <w:basedOn w:val="NormaleTabelle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aleTabelle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8E2F3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aleTabelle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aleTabelle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aleTabelle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aleTabelle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DEAF6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aleTabelle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Listentabelle1hell">
    <w:name w:val="List Table 1 Light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fill="CFDBF0" w:themeFill="accent1" w:themeFillTint="40"/>
      </w:tcPr>
    </w:tblStylePr>
    <w:tblStylePr w:type="band1Horz">
      <w:tblPr/>
      <w:tcPr>
        <w:shd w:val="clear" w:color="CFDBF0" w:fill="CFDBF0" w:themeFill="accent1" w:themeFillTint="40"/>
      </w:tcPr>
    </w:tblStylePr>
  </w:style>
  <w:style w:type="table" w:customStyle="1" w:styleId="ListTable1Light-Accent2">
    <w:name w:val="List Table 1 Light - Accent 2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tblPr/>
      <w:tcPr>
        <w:shd w:val="clear" w:color="FADECB" w:fill="FADECB" w:themeFill="accent2" w:themeFillTint="40"/>
      </w:tcPr>
    </w:tblStylePr>
  </w:style>
  <w:style w:type="table" w:customStyle="1" w:styleId="ListTable1Light-Accent3">
    <w:name w:val="List Table 1 Light - Accent 3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tblPr/>
      <w:tcPr>
        <w:shd w:val="clear" w:color="E8E8E8" w:fill="E8E8E8" w:themeFill="accent3" w:themeFillTint="40"/>
      </w:tcPr>
    </w:tblStylePr>
  </w:style>
  <w:style w:type="table" w:customStyle="1" w:styleId="ListTable1Light-Accent4">
    <w:name w:val="List Table 1 Light - Accent 4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tblPr/>
      <w:tcPr>
        <w:shd w:val="clear" w:color="FFEFBF" w:fill="FFEFBF" w:themeFill="accent4" w:themeFillTint="40"/>
      </w:tcPr>
    </w:tblStylePr>
  </w:style>
  <w:style w:type="table" w:customStyle="1" w:styleId="ListTable1Light-Accent5">
    <w:name w:val="List Table 1 Light - Accent 5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fill="D5E5F4" w:themeFill="accent5" w:themeFillTint="40"/>
      </w:tcPr>
    </w:tblStylePr>
    <w:tblStylePr w:type="band1Horz">
      <w:tblPr/>
      <w:tcPr>
        <w:shd w:val="clear" w:color="D5E5F4" w:fill="D5E5F4" w:themeFill="accent5" w:themeFillTint="40"/>
      </w:tcPr>
    </w:tblStylePr>
  </w:style>
  <w:style w:type="table" w:customStyle="1" w:styleId="ListTable1Light-Accent6">
    <w:name w:val="List Table 1 Light - Accent 6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tblPr/>
      <w:tcPr>
        <w:shd w:val="clear" w:color="DAEBCF" w:fill="DAEBCF" w:themeFill="accent6" w:themeFillTint="40"/>
      </w:tcPr>
    </w:tblStylePr>
  </w:style>
  <w:style w:type="table" w:styleId="Listentabelle2">
    <w:name w:val="List Table 2"/>
    <w:basedOn w:val="NormaleTabelle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NormaleTabelle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 w:themeFill="accent1" w:themeFillTint="40"/>
      </w:tcPr>
    </w:tblStylePr>
  </w:style>
  <w:style w:type="table" w:customStyle="1" w:styleId="ListTable2-Accent2">
    <w:name w:val="List Table 2 - Accent 2"/>
    <w:basedOn w:val="NormaleTabelle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2-Accent3">
    <w:name w:val="List Table 2 - Accent 3"/>
    <w:basedOn w:val="NormaleTabelle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2-Accent4">
    <w:name w:val="List Table 2 - Accent 4"/>
    <w:basedOn w:val="NormaleTabelle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2-Accent5">
    <w:name w:val="List Table 2 - Accent 5"/>
    <w:basedOn w:val="NormaleTabelle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 w:themeFill="accent5" w:themeFillTint="40"/>
      </w:tcPr>
    </w:tblStylePr>
  </w:style>
  <w:style w:type="table" w:customStyle="1" w:styleId="ListTable2-Accent6">
    <w:name w:val="List Table 2 - Accent 6"/>
    <w:basedOn w:val="NormaleTabelle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 w:themeFill="accent6" w:themeFillTint="40"/>
      </w:tcPr>
    </w:tblStylePr>
  </w:style>
  <w:style w:type="table" w:styleId="Listentabelle3">
    <w:name w:val="List Table 3"/>
    <w:basedOn w:val="NormaleTabelle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aleTabelle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NormaleTabelle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NormaleTabelle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NormaleTabelle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NormaleTabelle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NormaleTabelle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Listentabelle4">
    <w:name w:val="List Table 4"/>
    <w:basedOn w:val="NormaleTabelle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NormaleTabelle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 w:themeFill="accent1" w:themeFillTint="40"/>
      </w:tcPr>
    </w:tblStylePr>
  </w:style>
  <w:style w:type="table" w:customStyle="1" w:styleId="ListTable4-Accent2">
    <w:name w:val="List Table 4 - Accent 2"/>
    <w:basedOn w:val="NormaleTabelle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4-Accent3">
    <w:name w:val="List Table 4 - Accent 3"/>
    <w:basedOn w:val="NormaleTabelle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4-Accent4">
    <w:name w:val="List Table 4 - Accent 4"/>
    <w:basedOn w:val="NormaleTabelle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4-Accent5">
    <w:name w:val="List Table 4 - Accent 5"/>
    <w:basedOn w:val="NormaleTabelle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 w:themeFill="accent5" w:themeFillTint="40"/>
      </w:tcPr>
    </w:tblStylePr>
  </w:style>
  <w:style w:type="table" w:customStyle="1" w:styleId="ListTable4-Accent6">
    <w:name w:val="List Table 4 - Accent 6"/>
    <w:basedOn w:val="NormaleTabelle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 w:themeFill="accent6" w:themeFillTint="40"/>
      </w:tcPr>
    </w:tblStylePr>
  </w:style>
  <w:style w:type="table" w:styleId="Listentabelle5dunkel">
    <w:name w:val="List Table 5 Dark"/>
    <w:basedOn w:val="NormaleTabelle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NormaleTabelle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fill="4472C4" w:themeFill="accent1"/>
      </w:tcPr>
    </w:tblStylePr>
  </w:style>
  <w:style w:type="table" w:customStyle="1" w:styleId="ListTable5Dark-Accent2">
    <w:name w:val="List Table 5 Dark - Accent 2"/>
    <w:basedOn w:val="NormaleTabelle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 w:themeFill="accent2" w:themeFillTint="97"/>
      </w:tcPr>
    </w:tblStylePr>
  </w:style>
  <w:style w:type="table" w:customStyle="1" w:styleId="ListTable5Dark-Accent3">
    <w:name w:val="List Table 5 Dark - Accent 3"/>
    <w:basedOn w:val="NormaleTabelle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 w:themeFill="accent3" w:themeFillTint="98"/>
      </w:tcPr>
    </w:tblStylePr>
  </w:style>
  <w:style w:type="table" w:customStyle="1" w:styleId="ListTable5Dark-Accent4">
    <w:name w:val="List Table 5 Dark - Accent 4"/>
    <w:basedOn w:val="NormaleTabelle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 w:themeFill="accent4" w:themeFillTint="9A"/>
      </w:tcPr>
    </w:tblStylePr>
  </w:style>
  <w:style w:type="table" w:customStyle="1" w:styleId="ListTable5Dark-Accent5">
    <w:name w:val="List Table 5 Dark - Accent 5"/>
    <w:basedOn w:val="NormaleTabelle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fill="9BC2E5" w:themeFill="accent5" w:themeFillTint="9A"/>
      </w:tcPr>
    </w:tblStylePr>
  </w:style>
  <w:style w:type="table" w:customStyle="1" w:styleId="ListTable5Dark-Accent6">
    <w:name w:val="List Table 5 Dark - Accent 6"/>
    <w:basedOn w:val="NormaleTabelle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 w:themeFill="accent6" w:themeFillTint="98"/>
      </w:tcPr>
    </w:tblStylePr>
  </w:style>
  <w:style w:type="table" w:styleId="Listentabelle6farbig">
    <w:name w:val="List Table 6 Colorful"/>
    <w:basedOn w:val="NormaleTabelle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aleTabelle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aleTabelle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aleTabelle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aleTabelle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aleTabelle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aleTabelle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Listentabelle7farbig">
    <w:name w:val="List Table 7 Colorful"/>
    <w:basedOn w:val="NormaleTabelle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aleTabelle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CFDBF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aleTabelle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aleTabelle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aleTabelle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aleTabelle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5E5F4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aleTabelle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fill="C4D2EC" w:themeFill="accent1" w:themeFillTint="50"/>
      </w:tcPr>
    </w:tblStylePr>
  </w:style>
  <w:style w:type="table" w:customStyle="1" w:styleId="Lined-Accent2">
    <w:name w:val="Lined - Accent 2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Lined-Accent3">
    <w:name w:val="Lined - Accent 3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Lined-Accent4">
    <w:name w:val="Lined - Accent 4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Lined-Accent5">
    <w:name w:val="Lined - Accent 5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fill="DDEAF6" w:themeFill="accent5" w:themeFillTint="34"/>
      </w:tcPr>
    </w:tblStylePr>
  </w:style>
  <w:style w:type="table" w:customStyle="1" w:styleId="Lined-Accent6">
    <w:name w:val="Lined - Accent 6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Lined-Accent">
    <w:name w:val="Bordered &amp; Lined - Accent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fill="C4D2EC" w:themeFill="accent1" w:themeFillTint="50"/>
      </w:tcPr>
    </w:tblStylePr>
  </w:style>
  <w:style w:type="table" w:customStyle="1" w:styleId="BorderedLined-Accent2">
    <w:name w:val="Bordered &amp; Lined - Accent 2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BorderedLined-Accent3">
    <w:name w:val="Bordered &amp; Lined - Accent 3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BorderedLined-Accent4">
    <w:name w:val="Bordered &amp; Lined - Accent 4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BorderedLined-Accent5">
    <w:name w:val="Bordered &amp; Lined - Accent 5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fill="DDEAF6" w:themeFill="accent5" w:themeFillTint="34"/>
      </w:tcPr>
    </w:tblStylePr>
  </w:style>
  <w:style w:type="table" w:customStyle="1" w:styleId="BorderedLined-Accent6">
    <w:name w:val="Bordered &amp; Lined - Accent 6"/>
    <w:basedOn w:val="NormaleTabelle"/>
    <w:uiPriority w:val="99"/>
    <w:rPr>
      <w:color w:val="404040"/>
      <w:sz w:val="20"/>
      <w:szCs w:val="20"/>
      <w:lang w:eastAsia="de-DE" w:bidi="ar-SA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">
    <w:name w:val="Bordered"/>
    <w:basedOn w:val="NormaleTabelle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aleTabelle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NormaleTabelle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NormaleTabelle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NormaleTabelle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NormaleTabelle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NormaleTabelle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563C1" w:themeColor="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after="40"/>
    </w:pPr>
    <w:rPr>
      <w:sz w:val="18"/>
    </w:rPr>
  </w:style>
  <w:style w:type="character" w:customStyle="1" w:styleId="FunotentextZchn">
    <w:name w:val="Fußnotentext Zchn"/>
    <w:link w:val="Funotentext"/>
    <w:uiPriority w:val="99"/>
    <w:rPr>
      <w:sz w:val="18"/>
    </w:rPr>
  </w:style>
  <w:style w:type="character" w:styleId="Funotenzeichen">
    <w:name w:val="footnote reference"/>
    <w:basedOn w:val="Absatz-Standardschriftart"/>
    <w:uiPriority w:val="99"/>
    <w:unhideWhenUsed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rPr>
      <w:sz w:val="20"/>
    </w:rPr>
  </w:style>
  <w:style w:type="character" w:customStyle="1" w:styleId="EndnotentextZchn">
    <w:name w:val="Endnotentext Zchn"/>
    <w:link w:val="Endnotentext"/>
    <w:uiPriority w:val="99"/>
    <w:rPr>
      <w:sz w:val="20"/>
    </w:rPr>
  </w:style>
  <w:style w:type="character" w:styleId="Endnotenzeichen">
    <w:name w:val="endnote reference"/>
    <w:basedOn w:val="Absatz-Standardschriftart"/>
    <w:uiPriority w:val="99"/>
    <w:semiHidden/>
    <w:unhideWhenUsed/>
    <w:rPr>
      <w:vertAlign w:val="superscript"/>
    </w:rPr>
  </w:style>
  <w:style w:type="paragraph" w:styleId="Verzeichnis1">
    <w:name w:val="toc 1"/>
    <w:basedOn w:val="Standard"/>
    <w:next w:val="Standard"/>
    <w:uiPriority w:val="39"/>
    <w:unhideWhenUsed/>
    <w:pPr>
      <w:spacing w:after="57"/>
    </w:pPr>
  </w:style>
  <w:style w:type="paragraph" w:styleId="Verzeichnis2">
    <w:name w:val="toc 2"/>
    <w:basedOn w:val="Standard"/>
    <w:next w:val="Standard"/>
    <w:uiPriority w:val="39"/>
    <w:unhideWhenUsed/>
    <w:pPr>
      <w:spacing w:after="57"/>
      <w:ind w:left="283"/>
    </w:pPr>
  </w:style>
  <w:style w:type="paragraph" w:styleId="Verzeichnis3">
    <w:name w:val="toc 3"/>
    <w:basedOn w:val="Standard"/>
    <w:next w:val="Standard"/>
    <w:uiPriority w:val="39"/>
    <w:unhideWhenUsed/>
    <w:pPr>
      <w:spacing w:after="57"/>
      <w:ind w:left="567"/>
    </w:pPr>
  </w:style>
  <w:style w:type="paragraph" w:styleId="Verzeichnis4">
    <w:name w:val="toc 4"/>
    <w:basedOn w:val="Standard"/>
    <w:next w:val="Standard"/>
    <w:uiPriority w:val="39"/>
    <w:unhideWhenUsed/>
    <w:pPr>
      <w:spacing w:after="57"/>
      <w:ind w:left="850"/>
    </w:pPr>
  </w:style>
  <w:style w:type="paragraph" w:styleId="Verzeichnis5">
    <w:name w:val="toc 5"/>
    <w:basedOn w:val="Standard"/>
    <w:next w:val="Standard"/>
    <w:uiPriority w:val="39"/>
    <w:unhideWhenUsed/>
    <w:pPr>
      <w:spacing w:after="57"/>
      <w:ind w:left="1134"/>
    </w:pPr>
  </w:style>
  <w:style w:type="paragraph" w:styleId="Verzeichnis6">
    <w:name w:val="toc 6"/>
    <w:basedOn w:val="Standard"/>
    <w:next w:val="Standard"/>
    <w:uiPriority w:val="39"/>
    <w:unhideWhenUsed/>
    <w:pPr>
      <w:spacing w:after="57"/>
      <w:ind w:left="1417"/>
    </w:pPr>
  </w:style>
  <w:style w:type="paragraph" w:styleId="Verzeichnis7">
    <w:name w:val="toc 7"/>
    <w:basedOn w:val="Standard"/>
    <w:next w:val="Standard"/>
    <w:uiPriority w:val="39"/>
    <w:unhideWhenUsed/>
    <w:pPr>
      <w:spacing w:after="57"/>
      <w:ind w:left="1701"/>
    </w:pPr>
  </w:style>
  <w:style w:type="paragraph" w:styleId="Verzeichnis8">
    <w:name w:val="toc 8"/>
    <w:basedOn w:val="Standard"/>
    <w:next w:val="Standard"/>
    <w:uiPriority w:val="39"/>
    <w:unhideWhenUsed/>
    <w:pPr>
      <w:spacing w:after="57"/>
      <w:ind w:left="1984"/>
    </w:pPr>
  </w:style>
  <w:style w:type="paragraph" w:styleId="Verzeichnis9">
    <w:name w:val="toc 9"/>
    <w:basedOn w:val="Standard"/>
    <w:next w:val="Standard"/>
    <w:uiPriority w:val="39"/>
    <w:unhideWhenUsed/>
    <w:pPr>
      <w:spacing w:after="57"/>
      <w:ind w:left="2268"/>
    </w:pPr>
  </w:style>
  <w:style w:type="paragraph" w:styleId="Inhaltsverzeichnisberschrift">
    <w:name w:val="TOC Heading"/>
    <w:uiPriority w:val="39"/>
    <w:unhideWhenUsed/>
  </w:style>
  <w:style w:type="paragraph" w:styleId="Abbildungsverzeichnis">
    <w:name w:val="table of figures"/>
    <w:basedOn w:val="Standard"/>
    <w:next w:val="Standard"/>
    <w:uiPriority w:val="99"/>
    <w:unhideWhenUsed/>
  </w:style>
  <w:style w:type="paragraph" w:customStyle="1" w:styleId="Heading">
    <w:name w:val="Heading"/>
    <w:basedOn w:val="Standard"/>
    <w:next w:val="Textkrper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</w:style>
  <w:style w:type="paragraph" w:styleId="Beschriftung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qFormat/>
    <w:pPr>
      <w:suppressLineNumbers/>
    </w:pPr>
  </w:style>
  <w:style w:type="paragraph" w:styleId="Listenabsatz">
    <w:name w:val="List Paragraph"/>
    <w:basedOn w:val="Standard"/>
    <w:qFormat/>
    <w:pPr>
      <w:spacing w:after="200"/>
      <w:ind w:left="720"/>
      <w:contextualSpacing/>
    </w:pPr>
  </w:style>
  <w:style w:type="paragraph" w:styleId="Kommentartext">
    <w:name w:val="annotation text"/>
    <w:basedOn w:val="Standard"/>
    <w:link w:val="KommentartextZchn"/>
    <w:uiPriority w:val="99"/>
    <w:semiHidden/>
    <w:unhideWhenUsed/>
    <w:rPr>
      <w:rFonts w:cs="Mangal"/>
      <w:sz w:val="20"/>
      <w:szCs w:val="18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rFonts w:cs="Mangal"/>
      <w:sz w:val="20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rFonts w:cs="Mangal"/>
      <w:b/>
      <w:bCs/>
      <w:sz w:val="20"/>
      <w:szCs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Pr>
      <w:rFonts w:ascii="Segoe UI" w:hAnsi="Segoe UI" w:cs="Mangal"/>
      <w:sz w:val="18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Segoe UI" w:hAnsi="Segoe UI" w:cs="Mangal"/>
      <w:sz w:val="18"/>
      <w:szCs w:val="16"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</w:pPr>
    <w:rPr>
      <w:rFonts w:cs="Mangal"/>
      <w:sz w:val="21"/>
      <w:szCs w:val="21"/>
    </w:rPr>
  </w:style>
  <w:style w:type="character" w:customStyle="1" w:styleId="KopfzeileZchn">
    <w:name w:val="Kopfzeile Zchn"/>
    <w:basedOn w:val="Absatz-Standardschriftart"/>
    <w:link w:val="Kopfzeile"/>
    <w:uiPriority w:val="99"/>
    <w:rPr>
      <w:rFonts w:cs="Mangal"/>
      <w:sz w:val="21"/>
      <w:szCs w:val="21"/>
    </w:r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</w:pPr>
    <w:rPr>
      <w:rFonts w:cs="Mangal"/>
      <w:sz w:val="21"/>
      <w:szCs w:val="21"/>
    </w:rPr>
  </w:style>
  <w:style w:type="character" w:customStyle="1" w:styleId="FuzeileZchn">
    <w:name w:val="Fußzeile Zchn"/>
    <w:basedOn w:val="Absatz-Standardschriftart"/>
    <w:link w:val="Fuzeile"/>
    <w:uiPriority w:val="99"/>
    <w:rPr>
      <w:rFonts w:cs="Mangal"/>
      <w:sz w:val="21"/>
      <w:szCs w:val="21"/>
    </w:rPr>
  </w:style>
  <w:style w:type="paragraph" w:styleId="berarbeitung">
    <w:name w:val="Revision"/>
    <w:hidden/>
    <w:uiPriority w:val="99"/>
    <w:semiHidden/>
    <w:rsid w:val="00165CF6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37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emf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footer" Target="footer1.xml"/><Relationship Id="rId10" Type="http://schemas.openxmlformats.org/officeDocument/2006/relationships/image" Target="media/image2.emf"/><Relationship Id="rId19" Type="http://schemas.openxmlformats.org/officeDocument/2006/relationships/oleObject" Target="embeddings/oleObject6.bin"/><Relationship Id="rId31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header" Target="header2.xml"/><Relationship Id="rId30" Type="http://schemas.openxmlformats.org/officeDocument/2006/relationships/header" Target="header3.xml"/><Relationship Id="rId8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4.png"/><Relationship Id="rId2" Type="http://schemas.openxmlformats.org/officeDocument/2006/relationships/image" Target="media/image13.png"/><Relationship Id="rId1" Type="http://schemas.openxmlformats.org/officeDocument/2006/relationships/image" Target="media/image1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s://creativecommons.org/licenses/by-sa/4.0/" TargetMode="External"/><Relationship Id="rId2" Type="http://schemas.openxmlformats.org/officeDocument/2006/relationships/image" Target="media/image11.png"/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94614D-3E23-4B10-A64C-313EB75B4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455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Julius Krenzer</dc:creator>
  <dc:description/>
  <cp:lastModifiedBy>Ann-Kathrin Mertineit</cp:lastModifiedBy>
  <cp:revision>20</cp:revision>
  <dcterms:created xsi:type="dcterms:W3CDTF">2021-09-23T11:03:00Z</dcterms:created>
  <dcterms:modified xsi:type="dcterms:W3CDTF">2022-12-07T07:41:00Z</dcterms:modified>
  <dc:language>de-DE</dc:language>
</cp:coreProperties>
</file>