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7B3BF" w14:textId="6259D60B" w:rsidR="001947EB" w:rsidRDefault="00D407C5">
      <w:pPr>
        <w:jc w:val="center"/>
        <w:rPr>
          <w:b/>
          <w:sz w:val="36"/>
          <w:szCs w:val="36"/>
        </w:rPr>
      </w:pPr>
      <w:proofErr w:type="spellStart"/>
      <w:r>
        <w:rPr>
          <w:b/>
          <w:sz w:val="36"/>
          <w:szCs w:val="36"/>
        </w:rPr>
        <w:t>OER.DigiChem.nrw</w:t>
      </w:r>
      <w:proofErr w:type="spellEnd"/>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1" w:type="dxa"/>
          </w:tcPr>
          <w:p w14:paraId="731EA2E3" w14:textId="1A9DA94B" w:rsidR="001947EB" w:rsidRDefault="00B91858">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Citavi</w:t>
            </w:r>
          </w:p>
        </w:tc>
      </w:tr>
      <w:tr w:rsidR="001947EB" w14:paraId="2DA0C89C" w14:textId="77777777">
        <w:tc>
          <w:tcPr>
            <w:tcW w:w="1946" w:type="dxa"/>
          </w:tcPr>
          <w:p w14:paraId="52A2B89E"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1" w:type="dxa"/>
          </w:tcPr>
          <w:p w14:paraId="47915619" w14:textId="357B59C0" w:rsidR="001947EB" w:rsidRDefault="004748BA">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Organisation</w:t>
            </w:r>
          </w:p>
        </w:tc>
      </w:tr>
      <w:tr w:rsidR="001947EB" w14:paraId="20CDF77C" w14:textId="77777777">
        <w:tc>
          <w:tcPr>
            <w:tcW w:w="1946" w:type="dxa"/>
          </w:tcPr>
          <w:p w14:paraId="0C3CE61C"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1" w:type="dxa"/>
          </w:tcPr>
          <w:p w14:paraId="1754870F" w14:textId="7BD1E051" w:rsidR="001947EB" w:rsidRDefault="00B91858">
            <w:pPr>
              <w:widowControl w:val="0"/>
              <w:spacing w:line="276" w:lineRule="auto"/>
              <w:rPr>
                <w:rFonts w:ascii="Calibri" w:eastAsia="Calibri" w:hAnsi="Calibri" w:cs="Calibri"/>
                <w:sz w:val="22"/>
                <w:szCs w:val="22"/>
                <w:lang w:eastAsia="en-US" w:bidi="ar-SA"/>
              </w:rPr>
            </w:pPr>
            <w:r w:rsidRPr="00B91858">
              <w:rPr>
                <w:rFonts w:ascii="Calibri" w:eastAsia="Calibri" w:hAnsi="Calibri" w:cs="Calibri"/>
                <w:sz w:val="22"/>
                <w:szCs w:val="22"/>
                <w:lang w:eastAsia="en-US" w:bidi="ar-SA"/>
              </w:rPr>
              <w:t>Brandt, Lisa/Richter, Laura Sophie</w:t>
            </w:r>
          </w:p>
        </w:tc>
      </w:tr>
      <w:tr w:rsidR="001947EB" w14:paraId="334867CB" w14:textId="77777777">
        <w:tc>
          <w:tcPr>
            <w:tcW w:w="1946" w:type="dxa"/>
          </w:tcPr>
          <w:p w14:paraId="189C09E5"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1" w:type="dxa"/>
          </w:tcPr>
          <w:p w14:paraId="3534525C" w14:textId="68D87DD3" w:rsidR="001947EB" w:rsidRDefault="00B91858">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Brandt, Lisa</w:t>
            </w:r>
          </w:p>
        </w:tc>
      </w:tr>
      <w:tr w:rsidR="001947EB" w14:paraId="2D69D71C" w14:textId="77777777">
        <w:tc>
          <w:tcPr>
            <w:tcW w:w="1946" w:type="dxa"/>
          </w:tcPr>
          <w:p w14:paraId="7BC29E7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1" w:type="dxa"/>
          </w:tcPr>
          <w:p w14:paraId="74459B75" w14:textId="4C8DB982"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w:t>
            </w:r>
            <w:r w:rsidR="004748BA">
              <w:rPr>
                <w:rFonts w:ascii="Calibri" w:eastAsia="Calibri" w:hAnsi="Calibri" w:cs="Calibri"/>
                <w:sz w:val="22"/>
                <w:szCs w:val="22"/>
                <w:lang w:eastAsia="en-US" w:bidi="ar-SA"/>
              </w:rPr>
              <w:t>2</w:t>
            </w:r>
            <w:r>
              <w:rPr>
                <w:rFonts w:ascii="Calibri" w:eastAsia="Calibri" w:hAnsi="Calibri" w:cs="Calibri"/>
                <w:sz w:val="22"/>
                <w:szCs w:val="22"/>
                <w:lang w:eastAsia="en-US" w:bidi="ar-SA"/>
              </w:rPr>
              <w:t>.0</w:t>
            </w:r>
            <w:r w:rsidR="004748BA">
              <w:rPr>
                <w:rFonts w:ascii="Calibri" w:eastAsia="Calibri" w:hAnsi="Calibri" w:cs="Calibri"/>
                <w:sz w:val="22"/>
                <w:szCs w:val="22"/>
                <w:lang w:eastAsia="en-US" w:bidi="ar-SA"/>
              </w:rPr>
              <w:t>3</w:t>
            </w:r>
            <w:r>
              <w:rPr>
                <w:rFonts w:ascii="Calibri" w:eastAsia="Calibri" w:hAnsi="Calibri" w:cs="Calibri"/>
                <w:sz w:val="22"/>
                <w:szCs w:val="22"/>
                <w:lang w:eastAsia="en-US" w:bidi="ar-SA"/>
              </w:rPr>
              <w:t>.1</w:t>
            </w:r>
            <w:r w:rsidR="004748BA">
              <w:rPr>
                <w:rFonts w:ascii="Calibri" w:eastAsia="Calibri" w:hAnsi="Calibri" w:cs="Calibri"/>
                <w:sz w:val="22"/>
                <w:szCs w:val="22"/>
                <w:lang w:eastAsia="en-US" w:bidi="ar-SA"/>
              </w:rPr>
              <w:t>5</w:t>
            </w:r>
          </w:p>
        </w:tc>
      </w:tr>
      <w:tr w:rsidR="001947EB" w14:paraId="03D6C268" w14:textId="77777777">
        <w:tc>
          <w:tcPr>
            <w:tcW w:w="1946" w:type="dxa"/>
          </w:tcPr>
          <w:p w14:paraId="506E0D89"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1" w:type="dxa"/>
          </w:tcPr>
          <w:p w14:paraId="290A1BBC" w14:textId="0CCB1915" w:rsidR="001947EB" w:rsidRDefault="004748BA">
            <w:pPr>
              <w:widowControl w:val="0"/>
              <w:spacing w:line="276" w:lineRule="auto"/>
              <w:rPr>
                <w:rFonts w:ascii="Calibri" w:hAnsi="Calibri" w:cs="Calibri"/>
              </w:rPr>
            </w:pPr>
            <w:r w:rsidRPr="004748BA">
              <w:rPr>
                <w:rFonts w:ascii="Calibri" w:hAnsi="Calibri" w:cs="Calibri"/>
              </w:rPr>
              <w:t>Die Studierenden lernen Funktionen zu Organisation einer Literatursammlung kennen</w:t>
            </w:r>
            <w:r>
              <w:rPr>
                <w:rFonts w:ascii="Calibri" w:hAnsi="Calibri" w:cs="Calibri"/>
              </w:rPr>
              <w:t>.</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157"/>
        <w:gridCol w:w="10064"/>
        <w:gridCol w:w="1417"/>
      </w:tblGrid>
      <w:tr w:rsidR="001947EB" w14:paraId="5C1F37E8" w14:textId="77777777" w:rsidTr="00B91858">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157"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10064"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B91858">
        <w:trPr>
          <w:trHeight w:val="1597"/>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10064" w:type="dxa"/>
          </w:tcPr>
          <w:p w14:paraId="1BDD83F8" w14:textId="23915E5B" w:rsidR="001947EB" w:rsidRDefault="004748BA">
            <w:pPr>
              <w:spacing w:line="276" w:lineRule="auto"/>
              <w:rPr>
                <w:rFonts w:eastAsia="Calibri" w:cs="Calibri"/>
                <w:sz w:val="22"/>
                <w:szCs w:val="22"/>
                <w:lang w:eastAsia="en-US" w:bidi="ar-SA"/>
              </w:rPr>
            </w:pPr>
            <w:r w:rsidRPr="004748BA">
              <w:rPr>
                <w:rFonts w:eastAsia="Calibri" w:cs="Calibri"/>
                <w:sz w:val="22"/>
                <w:szCs w:val="22"/>
                <w:lang w:eastAsia="en-US" w:bidi="ar-SA"/>
              </w:rPr>
              <w:t xml:space="preserve">Hallo, in diesem </w:t>
            </w:r>
            <w:proofErr w:type="spellStart"/>
            <w:r w:rsidRPr="004748BA">
              <w:rPr>
                <w:rFonts w:eastAsia="Calibri" w:cs="Calibri"/>
                <w:sz w:val="22"/>
                <w:szCs w:val="22"/>
                <w:lang w:eastAsia="en-US" w:bidi="ar-SA"/>
              </w:rPr>
              <w:t>DigiChem</w:t>
            </w:r>
            <w:proofErr w:type="spellEnd"/>
            <w:r w:rsidRPr="004748BA">
              <w:rPr>
                <w:rFonts w:eastAsia="Calibri" w:cs="Calibri"/>
                <w:sz w:val="22"/>
                <w:szCs w:val="22"/>
                <w:lang w:eastAsia="en-US" w:bidi="ar-SA"/>
              </w:rPr>
              <w:t xml:space="preserve">-Video lernst Du, wie Du Deine Citavi-Bibliothek organisierst und </w:t>
            </w:r>
            <w:proofErr w:type="spellStart"/>
            <w:r w:rsidRPr="004748BA">
              <w:rPr>
                <w:rFonts w:eastAsia="Calibri" w:cs="Calibri"/>
                <w:sz w:val="22"/>
                <w:szCs w:val="22"/>
                <w:lang w:eastAsia="en-US" w:bidi="ar-SA"/>
              </w:rPr>
              <w:t>Categories</w:t>
            </w:r>
            <w:proofErr w:type="spellEnd"/>
            <w:r w:rsidRPr="004748BA">
              <w:rPr>
                <w:rFonts w:eastAsia="Calibri" w:cs="Calibri"/>
                <w:sz w:val="22"/>
                <w:szCs w:val="22"/>
                <w:lang w:eastAsia="en-US" w:bidi="ar-SA"/>
              </w:rPr>
              <w:t>, Keywords und Groups erstellst.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rsidTr="00B91858">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10064" w:type="dxa"/>
          </w:tcPr>
          <w:p w14:paraId="024276DD" w14:textId="4179B584" w:rsidR="001947EB" w:rsidRDefault="00D407C5">
            <w:pPr>
              <w:spacing w:line="276" w:lineRule="auto"/>
            </w:pPr>
            <w:r>
              <w:t xml:space="preserve"> </w:t>
            </w:r>
            <w:r w:rsidR="004748BA" w:rsidRPr="004748BA">
              <w:t xml:space="preserve">Bei ausführlichen Literaturrecherchen können lange Literaturlisten entstehen. Unter „References“ werden alle bereits importierten Quellen aufgelistet. Für die Sortierung Deiner Quellen stehen Dir drei Optionen zur Verfügung: </w:t>
            </w:r>
            <w:proofErr w:type="spellStart"/>
            <w:r w:rsidR="004748BA" w:rsidRPr="004748BA">
              <w:t>Categories</w:t>
            </w:r>
            <w:proofErr w:type="spellEnd"/>
            <w:r w:rsidR="004748BA" w:rsidRPr="004748BA">
              <w:t>, Keywords und Groups.</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rsidTr="00B91858">
        <w:trPr>
          <w:trHeight w:val="1597"/>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10064" w:type="dxa"/>
          </w:tcPr>
          <w:p w14:paraId="030D06D5" w14:textId="798C0DCD" w:rsidR="001947EB" w:rsidRPr="004748BA" w:rsidRDefault="004748BA" w:rsidP="004748BA">
            <w:pPr>
              <w:spacing w:line="276" w:lineRule="auto"/>
            </w:pPr>
            <w:r w:rsidRPr="004748BA">
              <w:rPr>
                <w:rFonts w:eastAsia="Calibri" w:cs="Calibri"/>
                <w:sz w:val="22"/>
                <w:szCs w:val="22"/>
                <w:lang w:eastAsia="en-US" w:bidi="ar-SA"/>
              </w:rPr>
              <w:t>Über der „References“-Spalte befinden sich oberhalb der Suchleiste vier kleine Reiter. Klickst Du auf das „Etikett“-Symbol, öffnet sich die Kategorie „Keywords“. Hier werden die Keywords gelistet, die Du manuell in das Formular Deiner Quelle eingetragen hast oder die automatisch beim PDF-Upload übertragen wurden. Du kannst einem Dokument mehrere Keywords zuweisen. Dokumente mit gleichen Keywords werden unter dem entsprechenden Keyword gelistet.</w:t>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41E3586E" w14:textId="77777777" w:rsidTr="00B91858">
        <w:trPr>
          <w:trHeight w:val="1597"/>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0654BE5F"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10064" w:type="dxa"/>
          </w:tcPr>
          <w:p w14:paraId="5E49B112" w14:textId="5B2AF744" w:rsidR="001947EB" w:rsidRDefault="004748BA">
            <w:pPr>
              <w:tabs>
                <w:tab w:val="left" w:pos="1094"/>
              </w:tabs>
              <w:spacing w:line="276" w:lineRule="auto"/>
              <w:rPr>
                <w:rFonts w:eastAsia="Calibri" w:cs="Calibri"/>
                <w:sz w:val="22"/>
                <w:szCs w:val="22"/>
                <w:lang w:eastAsia="en-US" w:bidi="ar-SA"/>
              </w:rPr>
            </w:pPr>
            <w:r w:rsidRPr="004748BA">
              <w:rPr>
                <w:rFonts w:eastAsia="Calibri" w:cs="Calibri"/>
                <w:sz w:val="22"/>
                <w:szCs w:val="22"/>
                <w:lang w:eastAsia="en-US" w:bidi="ar-SA"/>
              </w:rPr>
              <w:t>Direkt rechts neben dem Keywords-Symbol befinden sich die sogenannten „</w:t>
            </w:r>
            <w:proofErr w:type="spellStart"/>
            <w:r w:rsidRPr="004748BA">
              <w:rPr>
                <w:rFonts w:eastAsia="Calibri" w:cs="Calibri"/>
                <w:sz w:val="22"/>
                <w:szCs w:val="22"/>
                <w:lang w:eastAsia="en-US" w:bidi="ar-SA"/>
              </w:rPr>
              <w:t>Categories</w:t>
            </w:r>
            <w:proofErr w:type="spellEnd"/>
            <w:r w:rsidRPr="004748BA">
              <w:rPr>
                <w:rFonts w:eastAsia="Calibri" w:cs="Calibri"/>
                <w:sz w:val="22"/>
                <w:szCs w:val="22"/>
                <w:lang w:eastAsia="en-US" w:bidi="ar-SA"/>
              </w:rPr>
              <w:t xml:space="preserve">“. Hier kannst Du Kategorien erstellen, indem Du auf das „New </w:t>
            </w:r>
            <w:proofErr w:type="spellStart"/>
            <w:r w:rsidRPr="004748BA">
              <w:rPr>
                <w:rFonts w:eastAsia="Calibri" w:cs="Calibri"/>
                <w:sz w:val="22"/>
                <w:szCs w:val="22"/>
                <w:lang w:eastAsia="en-US" w:bidi="ar-SA"/>
              </w:rPr>
              <w:t>category</w:t>
            </w:r>
            <w:proofErr w:type="spellEnd"/>
            <w:r w:rsidRPr="004748BA">
              <w:rPr>
                <w:rFonts w:eastAsia="Calibri" w:cs="Calibri"/>
                <w:sz w:val="22"/>
                <w:szCs w:val="22"/>
                <w:lang w:eastAsia="en-US" w:bidi="ar-SA"/>
              </w:rPr>
              <w:t xml:space="preserve"> </w:t>
            </w:r>
            <w:proofErr w:type="spellStart"/>
            <w:r w:rsidRPr="004748BA">
              <w:rPr>
                <w:rFonts w:eastAsia="Calibri" w:cs="Calibri"/>
                <w:sz w:val="22"/>
                <w:szCs w:val="22"/>
                <w:lang w:eastAsia="en-US" w:bidi="ar-SA"/>
              </w:rPr>
              <w:t>or</w:t>
            </w:r>
            <w:proofErr w:type="spellEnd"/>
            <w:r w:rsidRPr="004748BA">
              <w:rPr>
                <w:rFonts w:eastAsia="Calibri" w:cs="Calibri"/>
                <w:sz w:val="22"/>
                <w:szCs w:val="22"/>
                <w:lang w:eastAsia="en-US" w:bidi="ar-SA"/>
              </w:rPr>
              <w:t xml:space="preserve"> </w:t>
            </w:r>
            <w:proofErr w:type="spellStart"/>
            <w:r w:rsidRPr="004748BA">
              <w:rPr>
                <w:rFonts w:eastAsia="Calibri" w:cs="Calibri"/>
                <w:sz w:val="22"/>
                <w:szCs w:val="22"/>
                <w:lang w:eastAsia="en-US" w:bidi="ar-SA"/>
              </w:rPr>
              <w:t>subcategory</w:t>
            </w:r>
            <w:proofErr w:type="spellEnd"/>
            <w:r w:rsidRPr="004748BA">
              <w:rPr>
                <w:rFonts w:eastAsia="Calibri" w:cs="Calibri"/>
                <w:sz w:val="22"/>
                <w:szCs w:val="22"/>
                <w:lang w:eastAsia="en-US" w:bidi="ar-SA"/>
              </w:rPr>
              <w:t>“ Symbol klickst und die entsprechende Option auswählst. Um der Kategorie ein Dokument zuzuweisen, kannst Du per Rechtklick auf ein Dokument unter „</w:t>
            </w:r>
            <w:proofErr w:type="spellStart"/>
            <w:r w:rsidRPr="004748BA">
              <w:rPr>
                <w:rFonts w:eastAsia="Calibri" w:cs="Calibri"/>
                <w:sz w:val="22"/>
                <w:szCs w:val="22"/>
                <w:lang w:eastAsia="en-US" w:bidi="ar-SA"/>
              </w:rPr>
              <w:t>Assign</w:t>
            </w:r>
            <w:proofErr w:type="spellEnd"/>
            <w:r w:rsidRPr="004748BA">
              <w:rPr>
                <w:rFonts w:eastAsia="Calibri" w:cs="Calibri"/>
                <w:sz w:val="22"/>
                <w:szCs w:val="22"/>
                <w:lang w:eastAsia="en-US" w:bidi="ar-SA"/>
              </w:rPr>
              <w:t xml:space="preserve"> </w:t>
            </w:r>
            <w:proofErr w:type="spellStart"/>
            <w:r w:rsidRPr="004748BA">
              <w:rPr>
                <w:rFonts w:eastAsia="Calibri" w:cs="Calibri"/>
                <w:sz w:val="22"/>
                <w:szCs w:val="22"/>
                <w:lang w:eastAsia="en-US" w:bidi="ar-SA"/>
              </w:rPr>
              <w:t>Categories</w:t>
            </w:r>
            <w:proofErr w:type="spellEnd"/>
            <w:r w:rsidRPr="004748BA">
              <w:rPr>
                <w:rFonts w:eastAsia="Calibri" w:cs="Calibri"/>
                <w:sz w:val="22"/>
                <w:szCs w:val="22"/>
                <w:lang w:eastAsia="en-US" w:bidi="ar-SA"/>
              </w:rPr>
              <w:t>“ die Kategorie auswählen. Klickst Du auf eine der Kategorien in der linken Spalte, werden Dir die enthaltenen Dokumente angezeigt.</w:t>
            </w:r>
          </w:p>
        </w:tc>
        <w:tc>
          <w:tcPr>
            <w:tcW w:w="1417" w:type="dxa"/>
          </w:tcPr>
          <w:p w14:paraId="4C1AF986"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683C14FA" w14:textId="77777777" w:rsidTr="004748BA">
        <w:trPr>
          <w:trHeight w:val="1924"/>
        </w:trPr>
        <w:tc>
          <w:tcPr>
            <w:tcW w:w="532" w:type="dxa"/>
          </w:tcPr>
          <w:p w14:paraId="49C44A21"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0A5CA97C" w14:textId="271DE998" w:rsidR="001947EB" w:rsidRDefault="004748BA">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10064" w:type="dxa"/>
          </w:tcPr>
          <w:p w14:paraId="1FDEB731" w14:textId="29EAD804" w:rsidR="001947EB" w:rsidRDefault="004748BA">
            <w:pPr>
              <w:spacing w:line="276" w:lineRule="auto"/>
            </w:pPr>
            <w:r w:rsidRPr="004748BA">
              <w:t>MEIN TIPP: Du kannst unter der Funktion „</w:t>
            </w:r>
            <w:proofErr w:type="spellStart"/>
            <w:r w:rsidRPr="004748BA">
              <w:t>Categories</w:t>
            </w:r>
            <w:proofErr w:type="spellEnd"/>
            <w:r w:rsidRPr="004748BA">
              <w:t>“ auch „</w:t>
            </w:r>
            <w:proofErr w:type="spellStart"/>
            <w:r w:rsidRPr="004748BA">
              <w:t>Subcategories</w:t>
            </w:r>
            <w:proofErr w:type="spellEnd"/>
            <w:r w:rsidRPr="004748BA">
              <w:t>“ erstellen. Das hilft Dir dabei, den Überblick über Deine Literatursammlung zu behalten.</w:t>
            </w:r>
          </w:p>
        </w:tc>
        <w:tc>
          <w:tcPr>
            <w:tcW w:w="1417" w:type="dxa"/>
          </w:tcPr>
          <w:p w14:paraId="3E268EAB" w14:textId="263066F7" w:rsidR="001947EB" w:rsidRDefault="004748BA">
            <w:pPr>
              <w:spacing w:line="276" w:lineRule="auto"/>
              <w:rPr>
                <w:rFonts w:ascii="Calibri" w:eastAsia="Calibri" w:hAnsi="Calibri" w:cs="Calibri"/>
                <w:sz w:val="22"/>
                <w:szCs w:val="22"/>
                <w:lang w:eastAsia="en-US" w:bidi="ar-SA"/>
              </w:rPr>
            </w:pPr>
            <w:r w:rsidRPr="004748BA">
              <w:rPr>
                <w:rFonts w:ascii="Calibri" w:eastAsia="Calibri" w:hAnsi="Calibri" w:cs="Calibri"/>
                <w:sz w:val="22"/>
                <w:szCs w:val="22"/>
                <w:lang w:eastAsia="en-US" w:bidi="ar-SA"/>
              </w:rPr>
              <w:t xml:space="preserve">Für einen noch besseren Überblick kannst Du </w:t>
            </w:r>
            <w:proofErr w:type="spellStart"/>
            <w:r w:rsidRPr="004748BA">
              <w:rPr>
                <w:rFonts w:ascii="Calibri" w:eastAsia="Calibri" w:hAnsi="Calibri" w:cs="Calibri"/>
                <w:sz w:val="22"/>
                <w:szCs w:val="22"/>
                <w:lang w:eastAsia="en-US" w:bidi="ar-SA"/>
              </w:rPr>
              <w:t>Subcategories</w:t>
            </w:r>
            <w:proofErr w:type="spellEnd"/>
            <w:r w:rsidRPr="004748BA">
              <w:rPr>
                <w:rFonts w:ascii="Calibri" w:eastAsia="Calibri" w:hAnsi="Calibri" w:cs="Calibri"/>
                <w:sz w:val="22"/>
                <w:szCs w:val="22"/>
                <w:lang w:eastAsia="en-US" w:bidi="ar-SA"/>
              </w:rPr>
              <w:t xml:space="preserve"> nutzen.</w:t>
            </w:r>
          </w:p>
        </w:tc>
      </w:tr>
      <w:tr w:rsidR="004748BA" w14:paraId="48FD89D1" w14:textId="77777777" w:rsidTr="004748BA">
        <w:trPr>
          <w:trHeight w:val="1924"/>
        </w:trPr>
        <w:tc>
          <w:tcPr>
            <w:tcW w:w="532" w:type="dxa"/>
          </w:tcPr>
          <w:p w14:paraId="61609308" w14:textId="77777777" w:rsidR="004748BA" w:rsidRDefault="004748BA">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50F580DB" w14:textId="1CBCD2BF" w:rsidR="004748BA" w:rsidRDefault="004748BA">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10064" w:type="dxa"/>
          </w:tcPr>
          <w:p w14:paraId="755D416C" w14:textId="419780AC" w:rsidR="004748BA" w:rsidRPr="004748BA" w:rsidRDefault="004748BA">
            <w:pPr>
              <w:spacing w:line="276" w:lineRule="auto"/>
            </w:pPr>
            <w:r w:rsidRPr="004748BA">
              <w:t>Unter dem dritten Reiter kannst Du die Dokumente sogenannten „Groups“ zuweisen. Die Funktion ist sehr ähnlich wie die „</w:t>
            </w:r>
            <w:proofErr w:type="spellStart"/>
            <w:r w:rsidRPr="004748BA">
              <w:t>Category</w:t>
            </w:r>
            <w:proofErr w:type="spellEnd"/>
            <w:r w:rsidRPr="004748BA">
              <w:t>“-Funktion, jedoch lassen sich keine Untergruppen erstellen.</w:t>
            </w:r>
          </w:p>
        </w:tc>
        <w:tc>
          <w:tcPr>
            <w:tcW w:w="1417" w:type="dxa"/>
          </w:tcPr>
          <w:p w14:paraId="15A3D3B5" w14:textId="77777777" w:rsidR="004748BA" w:rsidRPr="004748BA" w:rsidRDefault="004748BA">
            <w:pPr>
              <w:spacing w:line="276" w:lineRule="auto"/>
              <w:rPr>
                <w:rFonts w:ascii="Calibri" w:eastAsia="Calibri" w:hAnsi="Calibri" w:cs="Calibri"/>
                <w:sz w:val="22"/>
                <w:szCs w:val="22"/>
                <w:lang w:eastAsia="en-US" w:bidi="ar-SA"/>
              </w:rPr>
            </w:pPr>
          </w:p>
        </w:tc>
      </w:tr>
      <w:tr w:rsidR="004748BA" w14:paraId="75A8EC3E" w14:textId="77777777" w:rsidTr="004748BA">
        <w:trPr>
          <w:trHeight w:val="1924"/>
        </w:trPr>
        <w:tc>
          <w:tcPr>
            <w:tcW w:w="532" w:type="dxa"/>
          </w:tcPr>
          <w:p w14:paraId="76E24B1C" w14:textId="77777777" w:rsidR="004748BA" w:rsidRDefault="004748BA">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62685606" w14:textId="14B608E5" w:rsidR="004748BA" w:rsidRDefault="004748BA">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10064" w:type="dxa"/>
          </w:tcPr>
          <w:p w14:paraId="57B910E6" w14:textId="6515BF3A" w:rsidR="004748BA" w:rsidRPr="004748BA" w:rsidRDefault="004748BA">
            <w:pPr>
              <w:spacing w:line="276" w:lineRule="auto"/>
            </w:pPr>
            <w:r w:rsidRPr="004748BA">
              <w:t>Neue Gruppen kannst Du entweder über den Button links neben der Suchfunktion über der Dokumentenliste erstellen oder indem Du einen Rechtsklick auf ein Dokument machst und „</w:t>
            </w:r>
            <w:proofErr w:type="spellStart"/>
            <w:r w:rsidRPr="004748BA">
              <w:t>Assign</w:t>
            </w:r>
            <w:proofErr w:type="spellEnd"/>
            <w:r w:rsidRPr="004748BA">
              <w:t xml:space="preserve"> Groups“ auswählst. Klicke im Fenster auf „New“  und gib einen Namen für die Gruppe ein. Klicke auf „Ok“. Mache einen Klick auf die Gruppe in der All Groups Spalte und klicke auf „Add“. Klicke auf „Ok“. Die Gruppe ist erstellt.</w:t>
            </w:r>
          </w:p>
        </w:tc>
        <w:tc>
          <w:tcPr>
            <w:tcW w:w="1417" w:type="dxa"/>
          </w:tcPr>
          <w:p w14:paraId="71CA36E5" w14:textId="77777777" w:rsidR="004748BA" w:rsidRPr="004748BA" w:rsidRDefault="004748BA">
            <w:pPr>
              <w:spacing w:line="276" w:lineRule="auto"/>
              <w:rPr>
                <w:rFonts w:ascii="Calibri" w:eastAsia="Calibri" w:hAnsi="Calibri" w:cs="Calibri"/>
                <w:sz w:val="22"/>
                <w:szCs w:val="22"/>
                <w:lang w:eastAsia="en-US" w:bidi="ar-SA"/>
              </w:rPr>
            </w:pPr>
          </w:p>
        </w:tc>
      </w:tr>
      <w:tr w:rsidR="004748BA" w14:paraId="54BCB333" w14:textId="77777777" w:rsidTr="004748BA">
        <w:trPr>
          <w:trHeight w:val="1924"/>
        </w:trPr>
        <w:tc>
          <w:tcPr>
            <w:tcW w:w="532" w:type="dxa"/>
          </w:tcPr>
          <w:p w14:paraId="39A4EDAE" w14:textId="77777777" w:rsidR="004748BA" w:rsidRDefault="004748BA">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073EEEE7" w14:textId="17FF9EB7" w:rsidR="004748BA" w:rsidRDefault="004748BA">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10064" w:type="dxa"/>
          </w:tcPr>
          <w:p w14:paraId="145FBA5C" w14:textId="429078A2" w:rsidR="004748BA" w:rsidRPr="004748BA" w:rsidRDefault="004748BA">
            <w:pPr>
              <w:spacing w:line="276" w:lineRule="auto"/>
            </w:pPr>
            <w:r w:rsidRPr="004748BA">
              <w:t>Mit dem rechten Symbol kannst Du in der Spalte einblenden, wann Du die Dokumente in Citavi importiert hast. Das kann Dir helfen Dich zeitlich zu orientieren.</w:t>
            </w:r>
          </w:p>
        </w:tc>
        <w:tc>
          <w:tcPr>
            <w:tcW w:w="1417" w:type="dxa"/>
          </w:tcPr>
          <w:p w14:paraId="377D15DE" w14:textId="77777777" w:rsidR="004748BA" w:rsidRPr="004748BA" w:rsidRDefault="004748BA">
            <w:pPr>
              <w:spacing w:line="276" w:lineRule="auto"/>
              <w:rPr>
                <w:rFonts w:ascii="Calibri" w:eastAsia="Calibri" w:hAnsi="Calibri" w:cs="Calibri"/>
                <w:sz w:val="22"/>
                <w:szCs w:val="22"/>
                <w:lang w:eastAsia="en-US" w:bidi="ar-SA"/>
              </w:rPr>
            </w:pPr>
          </w:p>
        </w:tc>
      </w:tr>
      <w:tr w:rsidR="004748BA" w14:paraId="17747309" w14:textId="77777777" w:rsidTr="004748BA">
        <w:trPr>
          <w:trHeight w:val="1924"/>
        </w:trPr>
        <w:tc>
          <w:tcPr>
            <w:tcW w:w="532" w:type="dxa"/>
          </w:tcPr>
          <w:p w14:paraId="4540D81C" w14:textId="77777777" w:rsidR="004748BA" w:rsidRDefault="004748BA">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63AF8E20" w14:textId="6D6191A9" w:rsidR="004748BA" w:rsidRDefault="004748BA">
            <w:pPr>
              <w:widowControl w:val="0"/>
              <w:spacing w:line="276" w:lineRule="auto"/>
              <w:rPr>
                <w:rFonts w:eastAsia="Calibri" w:cs="Calibri"/>
                <w:sz w:val="22"/>
                <w:szCs w:val="22"/>
                <w:lang w:eastAsia="en-US" w:bidi="ar-SA"/>
              </w:rPr>
            </w:pPr>
            <w:r>
              <w:rPr>
                <w:rFonts w:eastAsia="Calibri" w:cs="Calibri"/>
                <w:sz w:val="22"/>
                <w:szCs w:val="22"/>
                <w:lang w:eastAsia="en-US" w:bidi="ar-SA"/>
              </w:rPr>
              <w:t>Outro-Greenscreen</w:t>
            </w:r>
            <w:bookmarkStart w:id="0" w:name="_GoBack"/>
            <w:bookmarkEnd w:id="0"/>
          </w:p>
        </w:tc>
        <w:tc>
          <w:tcPr>
            <w:tcW w:w="10064" w:type="dxa"/>
          </w:tcPr>
          <w:p w14:paraId="60EC474D" w14:textId="6B52929D" w:rsidR="004748BA" w:rsidRPr="004748BA" w:rsidRDefault="004748BA">
            <w:pPr>
              <w:spacing w:line="276" w:lineRule="auto"/>
            </w:pPr>
            <w:r w:rsidRPr="004748BA">
              <w:t xml:space="preserve">In diesem </w:t>
            </w:r>
            <w:proofErr w:type="spellStart"/>
            <w:r w:rsidRPr="004748BA">
              <w:t>DigiChem</w:t>
            </w:r>
            <w:proofErr w:type="spellEnd"/>
            <w:r w:rsidRPr="004748BA">
              <w:t>-Video hast Du gelernt, wie Du Dir einen besseren Überblick über Deine Citavi-Bibliothek verschaffst.</w:t>
            </w:r>
          </w:p>
        </w:tc>
        <w:tc>
          <w:tcPr>
            <w:tcW w:w="1417" w:type="dxa"/>
          </w:tcPr>
          <w:p w14:paraId="63784178" w14:textId="77777777" w:rsidR="004748BA" w:rsidRPr="004748BA" w:rsidRDefault="004748BA">
            <w:pPr>
              <w:spacing w:line="276" w:lineRule="auto"/>
              <w:rPr>
                <w:rFonts w:ascii="Calibri" w:eastAsia="Calibri" w:hAnsi="Calibri" w:cs="Calibri"/>
                <w:sz w:val="22"/>
                <w:szCs w:val="22"/>
                <w:lang w:eastAsia="en-US" w:bidi="ar-SA"/>
              </w:rPr>
            </w:pP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52709" w14:textId="77777777" w:rsidR="008604FC" w:rsidRDefault="008604FC">
      <w:r>
        <w:separator/>
      </w:r>
    </w:p>
  </w:endnote>
  <w:endnote w:type="continuationSeparator" w:id="0">
    <w:p w14:paraId="0E389DC8" w14:textId="77777777" w:rsidR="008604FC" w:rsidRDefault="0086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oto Serif CJK SC">
    <w:altName w:val="Cambria"/>
    <w:charset w:val="00"/>
    <w:family w:val="auto"/>
    <w:pitch w:val="default"/>
  </w:font>
  <w:font w:name="Arial Unicode MS">
    <w:altName w:val="Yu Gothic"/>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9ABF2" w14:textId="77777777" w:rsidR="008604FC" w:rsidRDefault="008604FC">
      <w:r>
        <w:separator/>
      </w:r>
    </w:p>
  </w:footnote>
  <w:footnote w:type="continuationSeparator" w:id="0">
    <w:p w14:paraId="3005AF38" w14:textId="77777777" w:rsidR="008604FC" w:rsidRDefault="00860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1CCCF9F0"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631D01">
      <w:rPr>
        <w:rFonts w:asciiTheme="minorHAnsi" w:hAnsiTheme="minorHAnsi" w:cstheme="minorHAnsi"/>
        <w:sz w:val="22"/>
        <w:highlight w:val="yellow"/>
      </w:rPr>
      <w:t>vo</w:t>
    </w:r>
    <w:r w:rsidR="00B91858">
      <w:rPr>
        <w:rFonts w:asciiTheme="minorHAnsi" w:hAnsiTheme="minorHAnsi" w:cstheme="minorHAnsi"/>
        <w:sz w:val="22"/>
        <w:highlight w:val="yellow"/>
      </w:rPr>
      <w:t>n Lisa Brandt</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87B73"/>
    <w:rsid w:val="001947EB"/>
    <w:rsid w:val="002E578D"/>
    <w:rsid w:val="00325D8C"/>
    <w:rsid w:val="004748BA"/>
    <w:rsid w:val="005413D1"/>
    <w:rsid w:val="00546F86"/>
    <w:rsid w:val="00631D01"/>
    <w:rsid w:val="008604FC"/>
    <w:rsid w:val="00934E6E"/>
    <w:rsid w:val="00A3793D"/>
    <w:rsid w:val="00B91858"/>
    <w:rsid w:val="00C14D01"/>
    <w:rsid w:val="00C62F05"/>
    <w:rsid w:val="00D4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396</Words>
  <Characters>2495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Lisa Brandt</cp:lastModifiedBy>
  <cp:revision>2</cp:revision>
  <dcterms:created xsi:type="dcterms:W3CDTF">2022-11-03T05:42:00Z</dcterms:created>
  <dcterms:modified xsi:type="dcterms:W3CDTF">2022-11-03T05:42:00Z</dcterms:modified>
  <dc:language>de-DE</dc:language>
</cp:coreProperties>
</file>