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D8B5" w14:textId="77777777" w:rsidR="00914AAF" w:rsidRDefault="00914AAF" w:rsidP="00914AAF">
      <w:pPr>
        <w:jc w:val="center"/>
        <w:rPr>
          <w:b/>
          <w:sz w:val="36"/>
          <w:szCs w:val="36"/>
        </w:rPr>
      </w:pPr>
      <w:proofErr w:type="spellStart"/>
      <w:r>
        <w:rPr>
          <w:b/>
          <w:sz w:val="36"/>
          <w:szCs w:val="36"/>
        </w:rPr>
        <w:t>OER.DigiChem.nrw</w:t>
      </w:r>
      <w:proofErr w:type="spellEnd"/>
    </w:p>
    <w:p w14:paraId="6F8285F9" w14:textId="77777777" w:rsidR="00914AAF" w:rsidRDefault="00914AAF" w:rsidP="00914AAF">
      <w:pPr>
        <w:pStyle w:val="berschrift1"/>
        <w:spacing w:after="120" w:line="276" w:lineRule="auto"/>
      </w:pPr>
      <w:r>
        <w:t>Skript zu Videoproduktion</w:t>
      </w:r>
    </w:p>
    <w:p w14:paraId="7D5A82B6" w14:textId="77777777" w:rsidR="00914AAF" w:rsidRDefault="00914AAF" w:rsidP="00914AAF">
      <w:pPr>
        <w:pStyle w:val="berschrift2"/>
        <w:spacing w:after="120"/>
      </w:pPr>
      <w:r>
        <w:t>Allgemeine Informationen</w:t>
      </w: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1946"/>
        <w:gridCol w:w="12332"/>
      </w:tblGrid>
      <w:tr w:rsidR="00914AAF" w14:paraId="4BFBBBCF" w14:textId="77777777" w:rsidTr="001E3B0B">
        <w:tc>
          <w:tcPr>
            <w:tcW w:w="1946" w:type="dxa"/>
          </w:tcPr>
          <w:p w14:paraId="145577A1"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Projekt</w:t>
            </w:r>
          </w:p>
        </w:tc>
        <w:tc>
          <w:tcPr>
            <w:tcW w:w="12332" w:type="dxa"/>
          </w:tcPr>
          <w:p w14:paraId="2DDB2A8A"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Origin</w:t>
            </w:r>
          </w:p>
        </w:tc>
      </w:tr>
      <w:tr w:rsidR="00914AAF" w14:paraId="3CC67F24" w14:textId="77777777" w:rsidTr="001E3B0B">
        <w:tc>
          <w:tcPr>
            <w:tcW w:w="1946" w:type="dxa"/>
          </w:tcPr>
          <w:p w14:paraId="1360DF93"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Themen</w:t>
            </w:r>
          </w:p>
        </w:tc>
        <w:tc>
          <w:tcPr>
            <w:tcW w:w="12332" w:type="dxa"/>
          </w:tcPr>
          <w:p w14:paraId="066DC90C" w14:textId="77777777" w:rsidR="00914AAF" w:rsidRDefault="00914AAF" w:rsidP="00914AAF">
            <w:pPr>
              <w:pStyle w:val="Listenabsatz"/>
              <w:widowControl w:val="0"/>
              <w:numPr>
                <w:ilvl w:val="0"/>
                <w:numId w:val="7"/>
              </w:numPr>
              <w:spacing w:after="0"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Daten einladen</w:t>
            </w:r>
          </w:p>
        </w:tc>
      </w:tr>
      <w:tr w:rsidR="00914AAF" w14:paraId="278F345F" w14:textId="77777777" w:rsidTr="001E3B0B">
        <w:tc>
          <w:tcPr>
            <w:tcW w:w="1946" w:type="dxa"/>
          </w:tcPr>
          <w:p w14:paraId="2608613F"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Verantwortlich</w:t>
            </w:r>
          </w:p>
        </w:tc>
        <w:tc>
          <w:tcPr>
            <w:tcW w:w="12332" w:type="dxa"/>
          </w:tcPr>
          <w:p w14:paraId="2A876735"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Kremper, Jennifer</w:t>
            </w:r>
          </w:p>
        </w:tc>
      </w:tr>
      <w:tr w:rsidR="00914AAF" w14:paraId="6828D567" w14:textId="77777777" w:rsidTr="001E3B0B">
        <w:tc>
          <w:tcPr>
            <w:tcW w:w="1946" w:type="dxa"/>
          </w:tcPr>
          <w:p w14:paraId="3BD8EB5E"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Autor</w:t>
            </w:r>
          </w:p>
        </w:tc>
        <w:tc>
          <w:tcPr>
            <w:tcW w:w="12332" w:type="dxa"/>
          </w:tcPr>
          <w:p w14:paraId="0BCA3A3C"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Kremper, Jennifer</w:t>
            </w:r>
          </w:p>
        </w:tc>
      </w:tr>
      <w:tr w:rsidR="00914AAF" w14:paraId="105D8D0B" w14:textId="77777777" w:rsidTr="001E3B0B">
        <w:tc>
          <w:tcPr>
            <w:tcW w:w="1946" w:type="dxa"/>
          </w:tcPr>
          <w:p w14:paraId="018FC6CF"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Datum</w:t>
            </w:r>
          </w:p>
        </w:tc>
        <w:tc>
          <w:tcPr>
            <w:tcW w:w="12332" w:type="dxa"/>
          </w:tcPr>
          <w:p w14:paraId="03CAA661"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2022-07-29</w:t>
            </w:r>
          </w:p>
        </w:tc>
      </w:tr>
      <w:tr w:rsidR="00914AAF" w14:paraId="23C6E525" w14:textId="77777777" w:rsidTr="001E3B0B">
        <w:tc>
          <w:tcPr>
            <w:tcW w:w="1946" w:type="dxa"/>
          </w:tcPr>
          <w:p w14:paraId="6FF887A3" w14:textId="77777777" w:rsidR="00914AAF" w:rsidRDefault="00914AAF" w:rsidP="001E3B0B">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Learning Outcome</w:t>
            </w:r>
          </w:p>
        </w:tc>
        <w:tc>
          <w:tcPr>
            <w:tcW w:w="12332" w:type="dxa"/>
          </w:tcPr>
          <w:p w14:paraId="2C787255" w14:textId="77777777" w:rsidR="00914AAF" w:rsidRDefault="00914AAF" w:rsidP="001E3B0B">
            <w:pPr>
              <w:widowControl w:val="0"/>
              <w:spacing w:line="276" w:lineRule="auto"/>
              <w:rPr>
                <w:rFonts w:ascii="Calibri" w:hAnsi="Calibri" w:cs="Calibri"/>
              </w:rPr>
            </w:pPr>
            <w:r>
              <w:rPr>
                <w:rFonts w:ascii="Calibri" w:eastAsia="Calibri" w:hAnsi="Calibri" w:cs="Calibri"/>
                <w:sz w:val="22"/>
                <w:szCs w:val="22"/>
                <w:lang w:eastAsia="en-US" w:bidi="ar-SA"/>
              </w:rPr>
              <w:t>Die Studierenden lernen wie sie ASC-Dateien in Origin einladen</w:t>
            </w:r>
          </w:p>
        </w:tc>
      </w:tr>
    </w:tbl>
    <w:p w14:paraId="2051941C" w14:textId="77777777" w:rsidR="00914AAF" w:rsidRDefault="00914AAF" w:rsidP="00914AAF"/>
    <w:p w14:paraId="74ABBD93" w14:textId="77777777" w:rsidR="00914AAF" w:rsidRDefault="00914AAF" w:rsidP="00914AAF">
      <w:pPr>
        <w:pStyle w:val="berschrift2"/>
        <w:spacing w:after="120"/>
      </w:pPr>
      <w:r>
        <w:t>Skript</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532"/>
        <w:gridCol w:w="4850"/>
        <w:gridCol w:w="6946"/>
        <w:gridCol w:w="2126"/>
      </w:tblGrid>
      <w:tr w:rsidR="00914AAF" w14:paraId="0E39DAB1" w14:textId="77777777" w:rsidTr="001E3B0B">
        <w:trPr>
          <w:trHeight w:val="409"/>
        </w:trPr>
        <w:tc>
          <w:tcPr>
            <w:tcW w:w="532" w:type="dxa"/>
            <w:vAlign w:val="center"/>
          </w:tcPr>
          <w:p w14:paraId="7B94B493" w14:textId="77777777" w:rsidR="00914AAF" w:rsidRDefault="00914AAF" w:rsidP="001E3B0B">
            <w:pPr>
              <w:widowControl w:val="0"/>
              <w:spacing w:line="276" w:lineRule="auto"/>
              <w:rPr>
                <w:b/>
              </w:rPr>
            </w:pPr>
            <w:r>
              <w:rPr>
                <w:rFonts w:eastAsia="Calibri" w:cs="Calibri"/>
                <w:b/>
                <w:sz w:val="22"/>
                <w:szCs w:val="22"/>
                <w:lang w:eastAsia="en-US" w:bidi="ar-SA"/>
              </w:rPr>
              <w:t>Nr.</w:t>
            </w:r>
          </w:p>
        </w:tc>
        <w:tc>
          <w:tcPr>
            <w:tcW w:w="4850" w:type="dxa"/>
          </w:tcPr>
          <w:p w14:paraId="12E05521" w14:textId="77777777" w:rsidR="00914AAF" w:rsidRDefault="00914AAF" w:rsidP="001E3B0B">
            <w:pPr>
              <w:widowControl w:val="0"/>
              <w:spacing w:line="276" w:lineRule="auto"/>
              <w:rPr>
                <w:b/>
              </w:rPr>
            </w:pPr>
            <w:r>
              <w:rPr>
                <w:rFonts w:eastAsia="Calibri" w:cs="Calibri"/>
                <w:b/>
                <w:sz w:val="22"/>
                <w:szCs w:val="22"/>
                <w:lang w:eastAsia="en-US" w:bidi="ar-SA"/>
              </w:rPr>
              <w:t>Medium</w:t>
            </w:r>
          </w:p>
        </w:tc>
        <w:tc>
          <w:tcPr>
            <w:tcW w:w="6946" w:type="dxa"/>
          </w:tcPr>
          <w:p w14:paraId="432E91DA" w14:textId="77777777" w:rsidR="00914AAF" w:rsidRDefault="00914AAF" w:rsidP="001E3B0B">
            <w:pPr>
              <w:widowControl w:val="0"/>
              <w:spacing w:line="276" w:lineRule="auto"/>
              <w:rPr>
                <w:b/>
              </w:rPr>
            </w:pPr>
            <w:r>
              <w:rPr>
                <w:rFonts w:eastAsia="Calibri" w:cs="Calibri"/>
                <w:b/>
                <w:sz w:val="22"/>
                <w:szCs w:val="22"/>
                <w:lang w:eastAsia="en-US" w:bidi="ar-SA"/>
              </w:rPr>
              <w:t>Gesprochener Text</w:t>
            </w:r>
          </w:p>
        </w:tc>
        <w:tc>
          <w:tcPr>
            <w:tcW w:w="2126" w:type="dxa"/>
          </w:tcPr>
          <w:p w14:paraId="6C9E413E" w14:textId="77777777" w:rsidR="00914AAF" w:rsidRDefault="00914AAF" w:rsidP="001E3B0B">
            <w:pPr>
              <w:widowControl w:val="0"/>
              <w:spacing w:line="276" w:lineRule="auto"/>
              <w:rPr>
                <w:b/>
              </w:rPr>
            </w:pPr>
            <w:r>
              <w:rPr>
                <w:rFonts w:eastAsia="Calibri" w:cs="Calibri"/>
                <w:b/>
                <w:sz w:val="22"/>
                <w:szCs w:val="22"/>
                <w:lang w:eastAsia="en-US" w:bidi="ar-SA"/>
              </w:rPr>
              <w:t>Kommentar</w:t>
            </w:r>
          </w:p>
        </w:tc>
      </w:tr>
      <w:tr w:rsidR="00914AAF" w14:paraId="1AAF71DA" w14:textId="77777777" w:rsidTr="001E3B0B">
        <w:trPr>
          <w:trHeight w:val="952"/>
        </w:trPr>
        <w:tc>
          <w:tcPr>
            <w:tcW w:w="532" w:type="dxa"/>
            <w:vAlign w:val="center"/>
          </w:tcPr>
          <w:p w14:paraId="5C8772D2"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534CB6CF" w14:textId="77777777" w:rsidR="00914AAF" w:rsidRDefault="00914AAF" w:rsidP="001E3B0B">
            <w:pPr>
              <w:widowControl w:val="0"/>
              <w:spacing w:line="276" w:lineRule="auto"/>
              <w:rPr>
                <w:rFonts w:eastAsia="Calibri" w:cs="Calibri"/>
                <w:sz w:val="22"/>
                <w:szCs w:val="22"/>
                <w:lang w:eastAsia="en-US" w:bidi="ar-SA"/>
              </w:rPr>
            </w:pPr>
            <w:r>
              <w:rPr>
                <w:rFonts w:eastAsia="Calibri" w:cs="Calibri"/>
                <w:sz w:val="22"/>
                <w:szCs w:val="22"/>
                <w:lang w:eastAsia="en-US" w:bidi="ar-SA"/>
              </w:rPr>
              <w:t>Intro-Greenscreen</w:t>
            </w:r>
          </w:p>
        </w:tc>
        <w:tc>
          <w:tcPr>
            <w:tcW w:w="6946" w:type="dxa"/>
          </w:tcPr>
          <w:p w14:paraId="410DF8D8" w14:textId="77777777" w:rsidR="00914AAF" w:rsidRDefault="00914AAF" w:rsidP="001E3B0B">
            <w:pPr>
              <w:spacing w:line="276" w:lineRule="auto"/>
              <w:rPr>
                <w:rFonts w:eastAsia="Calibri" w:cs="Calibri"/>
                <w:sz w:val="22"/>
                <w:szCs w:val="22"/>
                <w:lang w:eastAsia="en-US" w:bidi="ar-SA"/>
              </w:rPr>
            </w:pPr>
            <w:r>
              <w:t xml:space="preserve">Hallo, in diesem </w:t>
            </w:r>
            <w:proofErr w:type="spellStart"/>
            <w:r>
              <w:t>DigiChem</w:t>
            </w:r>
            <w:proofErr w:type="spellEnd"/>
            <w:r>
              <w:t>-Video lernst Du, wie Du mit Origin startest und Dateien importierst.</w:t>
            </w:r>
          </w:p>
        </w:tc>
        <w:tc>
          <w:tcPr>
            <w:tcW w:w="2126" w:type="dxa"/>
          </w:tcPr>
          <w:p w14:paraId="5010418C"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34BE3D09" w14:textId="77777777" w:rsidTr="001E3B0B">
        <w:trPr>
          <w:trHeight w:val="851"/>
        </w:trPr>
        <w:tc>
          <w:tcPr>
            <w:tcW w:w="532" w:type="dxa"/>
            <w:vAlign w:val="center"/>
          </w:tcPr>
          <w:p w14:paraId="57AF7170"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009FCD34" w14:textId="77777777" w:rsidR="00914AAF" w:rsidRDefault="00914AAF" w:rsidP="001E3B0B">
            <w:pPr>
              <w:widowControl w:val="0"/>
              <w:spacing w:line="276" w:lineRule="auto"/>
              <w:rPr>
                <w:rFonts w:eastAsia="Calibri" w:cs="Calibri"/>
                <w:sz w:val="22"/>
                <w:szCs w:val="22"/>
                <w:lang w:eastAsia="en-US" w:bidi="ar-SA"/>
              </w:rPr>
            </w:pPr>
            <w:r>
              <w:rPr>
                <w:rFonts w:eastAsia="Calibri" w:cs="Calibri"/>
                <w:noProof/>
                <w:sz w:val="22"/>
                <w:szCs w:val="22"/>
                <w:lang w:eastAsia="en-US" w:bidi="ar-SA"/>
              </w:rPr>
              <w:drawing>
                <wp:inline distT="0" distB="0" distL="0" distR="0" wp14:anchorId="4D7ED0A0" wp14:editId="15165BF3">
                  <wp:extent cx="3067050" cy="11525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1152525"/>
                          </a:xfrm>
                          <a:prstGeom prst="rect">
                            <a:avLst/>
                          </a:prstGeom>
                          <a:noFill/>
                          <a:ln>
                            <a:noFill/>
                          </a:ln>
                        </pic:spPr>
                      </pic:pic>
                    </a:graphicData>
                  </a:graphic>
                </wp:inline>
              </w:drawing>
            </w:r>
          </w:p>
        </w:tc>
        <w:tc>
          <w:tcPr>
            <w:tcW w:w="6946" w:type="dxa"/>
          </w:tcPr>
          <w:p w14:paraId="0D8FEC81" w14:textId="77777777" w:rsidR="00914AAF" w:rsidRDefault="00914AAF" w:rsidP="001E3B0B">
            <w:pPr>
              <w:spacing w:line="276" w:lineRule="auto"/>
            </w:pPr>
            <w:r>
              <w:t>Dazu öffnest Du Origin über Deinen Desktop.</w:t>
            </w:r>
          </w:p>
        </w:tc>
        <w:tc>
          <w:tcPr>
            <w:tcW w:w="2126" w:type="dxa"/>
          </w:tcPr>
          <w:p w14:paraId="6570D592"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142FDD63" w14:textId="77777777" w:rsidTr="001E3B0B">
        <w:trPr>
          <w:trHeight w:val="851"/>
        </w:trPr>
        <w:tc>
          <w:tcPr>
            <w:tcW w:w="532" w:type="dxa"/>
            <w:vAlign w:val="center"/>
          </w:tcPr>
          <w:p w14:paraId="01384F26"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68412637" w14:textId="77777777" w:rsidR="00914AAF" w:rsidRDefault="00914AAF" w:rsidP="001E3B0B">
            <w:pPr>
              <w:widowControl w:val="0"/>
              <w:spacing w:line="276" w:lineRule="auto"/>
              <w:rPr>
                <w:rFonts w:eastAsia="Calibri" w:cs="Calibri"/>
                <w:noProof/>
                <w:sz w:val="22"/>
                <w:szCs w:val="22"/>
                <w:lang w:eastAsia="en-US" w:bidi="ar-SA"/>
              </w:rPr>
            </w:pPr>
            <w:r>
              <w:rPr>
                <w:noProof/>
              </w:rPr>
              <w:drawing>
                <wp:inline distT="0" distB="0" distL="0" distR="0" wp14:anchorId="15D245B5" wp14:editId="3EC8EEB8">
                  <wp:extent cx="2457450" cy="1382569"/>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2851" cy="1385607"/>
                          </a:xfrm>
                          <a:prstGeom prst="rect">
                            <a:avLst/>
                          </a:prstGeom>
                          <a:noFill/>
                          <a:ln>
                            <a:noFill/>
                          </a:ln>
                        </pic:spPr>
                      </pic:pic>
                    </a:graphicData>
                  </a:graphic>
                </wp:inline>
              </w:drawing>
            </w:r>
          </w:p>
          <w:p w14:paraId="2663FBC7" w14:textId="77777777" w:rsidR="00914AAF" w:rsidRDefault="00914AAF" w:rsidP="001E3B0B">
            <w:pPr>
              <w:widowControl w:val="0"/>
              <w:spacing w:line="276" w:lineRule="auto"/>
              <w:rPr>
                <w:rFonts w:eastAsia="Calibri" w:cs="Calibri"/>
                <w:noProof/>
                <w:sz w:val="22"/>
                <w:szCs w:val="22"/>
                <w:lang w:eastAsia="en-US" w:bidi="ar-SA"/>
              </w:rPr>
            </w:pPr>
            <w:r>
              <w:rPr>
                <w:rFonts w:eastAsia="Calibri" w:cs="Calibri"/>
                <w:noProof/>
                <w:sz w:val="22"/>
                <w:szCs w:val="22"/>
                <w:lang w:eastAsia="en-US" w:bidi="ar-SA"/>
              </w:rPr>
              <w:t>Origin funktioniert nur, wenn Du Dich im VPN oder Uni-Netz befindest</w:t>
            </w:r>
          </w:p>
        </w:tc>
        <w:tc>
          <w:tcPr>
            <w:tcW w:w="6946" w:type="dxa"/>
          </w:tcPr>
          <w:p w14:paraId="64BEC088" w14:textId="77777777" w:rsidR="00914AAF" w:rsidRDefault="00914AAF" w:rsidP="001E3B0B">
            <w:pPr>
              <w:spacing w:line="276" w:lineRule="auto"/>
            </w:pPr>
            <w:r>
              <w:t>Bedenke dabei, dass Du Dich vorher ins VPN oder Uni-Netzwerk eingeloggt haben musst, da Origin sonst nach 3 Minuten wieder geschlossen wird.</w:t>
            </w:r>
          </w:p>
        </w:tc>
        <w:tc>
          <w:tcPr>
            <w:tcW w:w="2126" w:type="dxa"/>
          </w:tcPr>
          <w:p w14:paraId="04ED06F0" w14:textId="77777777" w:rsidR="00914AAF" w:rsidRDefault="00914AAF" w:rsidP="001E3B0B">
            <w:pPr>
              <w:widowControl w:val="0"/>
              <w:spacing w:line="276" w:lineRule="auto"/>
              <w:jc w:val="center"/>
              <w:rPr>
                <w:rFonts w:ascii="Calibri" w:eastAsia="Calibri" w:hAnsi="Calibri" w:cs="Calibri"/>
                <w:sz w:val="22"/>
                <w:szCs w:val="22"/>
                <w:lang w:eastAsia="en-US" w:bidi="ar-SA"/>
              </w:rPr>
            </w:pPr>
            <w:r>
              <w:rPr>
                <w:rFonts w:ascii="Calibri" w:eastAsia="Calibri" w:hAnsi="Calibri" w:cs="Calibri"/>
                <w:sz w:val="22"/>
                <w:szCs w:val="22"/>
                <w:lang w:eastAsia="en-US" w:bidi="ar-SA"/>
              </w:rPr>
              <w:t>Hinweis</w:t>
            </w:r>
          </w:p>
        </w:tc>
      </w:tr>
      <w:tr w:rsidR="00914AAF" w14:paraId="56FC5A51" w14:textId="77777777" w:rsidTr="001E3B0B">
        <w:trPr>
          <w:trHeight w:val="851"/>
        </w:trPr>
        <w:tc>
          <w:tcPr>
            <w:tcW w:w="532" w:type="dxa"/>
            <w:vAlign w:val="center"/>
          </w:tcPr>
          <w:p w14:paraId="0B4CDB49"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1E853B77" w14:textId="77777777" w:rsidR="00914AAF" w:rsidRPr="00C127CD" w:rsidRDefault="00914AAF" w:rsidP="001E3B0B">
            <w:pPr>
              <w:widowControl w:val="0"/>
              <w:spacing w:line="276" w:lineRule="auto"/>
              <w:rPr>
                <w:rFonts w:eastAsia="Calibri" w:cs="Calibri"/>
                <w:sz w:val="22"/>
                <w:szCs w:val="22"/>
                <w:lang w:eastAsia="en-US" w:bidi="ar-SA"/>
              </w:rPr>
            </w:pPr>
            <w:r w:rsidRPr="00B94E3E">
              <w:rPr>
                <w:rFonts w:eastAsia="Calibri" w:cs="Calibri"/>
                <w:noProof/>
                <w:sz w:val="22"/>
                <w:szCs w:val="22"/>
                <w:lang w:eastAsia="en-US" w:bidi="ar-SA"/>
              </w:rPr>
              <w:drawing>
                <wp:inline distT="0" distB="0" distL="0" distR="0" wp14:anchorId="3D7AEB00" wp14:editId="2F9636E4">
                  <wp:extent cx="3073400" cy="22682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3400" cy="2268220"/>
                          </a:xfrm>
                          <a:prstGeom prst="rect">
                            <a:avLst/>
                          </a:prstGeom>
                        </pic:spPr>
                      </pic:pic>
                    </a:graphicData>
                  </a:graphic>
                </wp:inline>
              </w:drawing>
            </w:r>
          </w:p>
        </w:tc>
        <w:tc>
          <w:tcPr>
            <w:tcW w:w="6946" w:type="dxa"/>
          </w:tcPr>
          <w:p w14:paraId="784703B1" w14:textId="77777777" w:rsidR="00914AAF" w:rsidRDefault="00914AAF" w:rsidP="001E3B0B">
            <w:pPr>
              <w:spacing w:line="276" w:lineRule="auto"/>
            </w:pPr>
            <w:r>
              <w:t>Nach dem Starten des Programms öffnet sich ein Fenster mit standardisierten Arbeitsmappen für verschiedene Anwendungen.</w:t>
            </w:r>
          </w:p>
          <w:p w14:paraId="576597BC" w14:textId="77777777" w:rsidR="00914AAF" w:rsidRDefault="00914AAF" w:rsidP="001E3B0B">
            <w:pPr>
              <w:spacing w:line="276" w:lineRule="auto"/>
            </w:pPr>
            <w:r>
              <w:t>Wenn es in Deinem Skript nicht anders verlangt ist, wählst Du „Blank Workbook“ aus und klickst auf „ok“.</w:t>
            </w:r>
          </w:p>
        </w:tc>
        <w:tc>
          <w:tcPr>
            <w:tcW w:w="2126" w:type="dxa"/>
          </w:tcPr>
          <w:p w14:paraId="6F7AD9A4"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3A17F3D4" w14:textId="77777777" w:rsidTr="001E3B0B">
        <w:trPr>
          <w:trHeight w:val="851"/>
        </w:trPr>
        <w:tc>
          <w:tcPr>
            <w:tcW w:w="532" w:type="dxa"/>
            <w:vAlign w:val="center"/>
          </w:tcPr>
          <w:p w14:paraId="2A21CB71"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6D8664BF" w14:textId="77777777" w:rsidR="00914AAF" w:rsidRDefault="00914AAF" w:rsidP="001E3B0B">
            <w:pPr>
              <w:widowControl w:val="0"/>
              <w:spacing w:line="276" w:lineRule="auto"/>
              <w:rPr>
                <w:noProof/>
              </w:rPr>
            </w:pPr>
            <w:r w:rsidRPr="00AE5E9C">
              <w:rPr>
                <w:noProof/>
              </w:rPr>
              <w:drawing>
                <wp:inline distT="0" distB="0" distL="0" distR="0" wp14:anchorId="30C4A524" wp14:editId="03002787">
                  <wp:extent cx="3073400" cy="1651635"/>
                  <wp:effectExtent l="0" t="0" r="0" b="5715"/>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11"/>
                          <a:stretch>
                            <a:fillRect/>
                          </a:stretch>
                        </pic:blipFill>
                        <pic:spPr>
                          <a:xfrm>
                            <a:off x="0" y="0"/>
                            <a:ext cx="3073400" cy="1651635"/>
                          </a:xfrm>
                          <a:prstGeom prst="rect">
                            <a:avLst/>
                          </a:prstGeom>
                        </pic:spPr>
                      </pic:pic>
                    </a:graphicData>
                  </a:graphic>
                </wp:inline>
              </w:drawing>
            </w:r>
          </w:p>
        </w:tc>
        <w:tc>
          <w:tcPr>
            <w:tcW w:w="6946" w:type="dxa"/>
          </w:tcPr>
          <w:p w14:paraId="57D3E427" w14:textId="77777777" w:rsidR="00914AAF" w:rsidRDefault="00914AAF" w:rsidP="001E3B0B">
            <w:pPr>
              <w:spacing w:line="276" w:lineRule="auto"/>
            </w:pPr>
            <w:r>
              <w:t>Es folgt Deine Start-Ansicht von Origin. Damit Du jetzt Daten innerhalb von Origin bearbeiten kannst, müssen die entsprechenden Dateien in Origin hineingeladen werden.</w:t>
            </w:r>
          </w:p>
        </w:tc>
        <w:tc>
          <w:tcPr>
            <w:tcW w:w="2126" w:type="dxa"/>
          </w:tcPr>
          <w:p w14:paraId="76E4943E"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05765BCB" w14:textId="77777777" w:rsidTr="001E3B0B">
        <w:trPr>
          <w:trHeight w:val="851"/>
        </w:trPr>
        <w:tc>
          <w:tcPr>
            <w:tcW w:w="532" w:type="dxa"/>
            <w:vAlign w:val="center"/>
          </w:tcPr>
          <w:p w14:paraId="43F1D5AC"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2F9EF02B" w14:textId="77777777" w:rsidR="00914AAF" w:rsidRPr="00AE5E9C" w:rsidRDefault="00914AAF" w:rsidP="001E3B0B">
            <w:pPr>
              <w:widowControl w:val="0"/>
              <w:spacing w:line="276" w:lineRule="auto"/>
              <w:rPr>
                <w:noProof/>
              </w:rPr>
            </w:pPr>
            <w:r w:rsidRPr="00AE5E9C">
              <w:rPr>
                <w:noProof/>
              </w:rPr>
              <w:drawing>
                <wp:inline distT="0" distB="0" distL="0" distR="0" wp14:anchorId="37F92A87" wp14:editId="6CE157A2">
                  <wp:extent cx="2838846" cy="104789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8846" cy="1047896"/>
                          </a:xfrm>
                          <a:prstGeom prst="rect">
                            <a:avLst/>
                          </a:prstGeom>
                        </pic:spPr>
                      </pic:pic>
                    </a:graphicData>
                  </a:graphic>
                </wp:inline>
              </w:drawing>
            </w:r>
          </w:p>
        </w:tc>
        <w:tc>
          <w:tcPr>
            <w:tcW w:w="6946" w:type="dxa"/>
          </w:tcPr>
          <w:p w14:paraId="7F705C70" w14:textId="77777777" w:rsidR="00914AAF" w:rsidRDefault="00914AAF" w:rsidP="001E3B0B">
            <w:pPr>
              <w:spacing w:line="276" w:lineRule="auto"/>
            </w:pPr>
            <w:r>
              <w:t>Dazu nutzt Du den „Import Assistent“, der umgangssprachlich „Zauberstab“ genannt wird.</w:t>
            </w:r>
          </w:p>
        </w:tc>
        <w:tc>
          <w:tcPr>
            <w:tcW w:w="2126" w:type="dxa"/>
          </w:tcPr>
          <w:p w14:paraId="14972515"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29FCFFB2" w14:textId="77777777" w:rsidTr="001E3B0B">
        <w:trPr>
          <w:trHeight w:val="851"/>
        </w:trPr>
        <w:tc>
          <w:tcPr>
            <w:tcW w:w="532" w:type="dxa"/>
            <w:vAlign w:val="center"/>
          </w:tcPr>
          <w:p w14:paraId="28AC20F6"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6E794944" w14:textId="77777777" w:rsidR="00914AAF" w:rsidRPr="00AE5E9C" w:rsidRDefault="00914AAF" w:rsidP="001E3B0B">
            <w:pPr>
              <w:widowControl w:val="0"/>
              <w:spacing w:line="276" w:lineRule="auto"/>
              <w:rPr>
                <w:noProof/>
              </w:rPr>
            </w:pPr>
            <w:r w:rsidRPr="00FA6E13">
              <w:rPr>
                <w:noProof/>
              </w:rPr>
              <w:drawing>
                <wp:inline distT="0" distB="0" distL="0" distR="0" wp14:anchorId="1BEBC37C" wp14:editId="3EB73999">
                  <wp:extent cx="3073400" cy="2899410"/>
                  <wp:effectExtent l="0" t="0" r="0" b="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13"/>
                          <a:stretch>
                            <a:fillRect/>
                          </a:stretch>
                        </pic:blipFill>
                        <pic:spPr>
                          <a:xfrm>
                            <a:off x="0" y="0"/>
                            <a:ext cx="3073400" cy="2899410"/>
                          </a:xfrm>
                          <a:prstGeom prst="rect">
                            <a:avLst/>
                          </a:prstGeom>
                        </pic:spPr>
                      </pic:pic>
                    </a:graphicData>
                  </a:graphic>
                </wp:inline>
              </w:drawing>
            </w:r>
          </w:p>
        </w:tc>
        <w:tc>
          <w:tcPr>
            <w:tcW w:w="6946" w:type="dxa"/>
          </w:tcPr>
          <w:p w14:paraId="3DFCB5FB" w14:textId="77777777" w:rsidR="00914AAF" w:rsidRDefault="00914AAF" w:rsidP="001E3B0B">
            <w:pPr>
              <w:spacing w:line="276" w:lineRule="auto"/>
            </w:pPr>
            <w:r>
              <w:t xml:space="preserve">Nachdem Du auf das Symbol geklickt hast, öffnet sich ein Fenster mit dem Titel „Import-Assistent- Quelle“. </w:t>
            </w:r>
          </w:p>
          <w:p w14:paraId="22DE36D3" w14:textId="77777777" w:rsidR="00914AAF" w:rsidRDefault="00914AAF" w:rsidP="001E3B0B">
            <w:pPr>
              <w:spacing w:line="276" w:lineRule="auto"/>
            </w:pPr>
            <w:r>
              <w:t>Lasse die Option „ASCII“ standardmäßig ausgewählt, sofern Du Dateien mit einer „.ASC“-Endung importieren möchtest.</w:t>
            </w:r>
          </w:p>
          <w:p w14:paraId="41EA11EC" w14:textId="77777777" w:rsidR="00914AAF" w:rsidRDefault="00914AAF" w:rsidP="001E3B0B">
            <w:pPr>
              <w:spacing w:line="276" w:lineRule="auto"/>
            </w:pPr>
          </w:p>
          <w:p w14:paraId="4BBE5955" w14:textId="77777777" w:rsidR="00914AAF" w:rsidRDefault="00914AAF" w:rsidP="001E3B0B">
            <w:pPr>
              <w:spacing w:line="276" w:lineRule="auto"/>
            </w:pPr>
            <w:r>
              <w:t xml:space="preserve"> </w:t>
            </w:r>
          </w:p>
        </w:tc>
        <w:tc>
          <w:tcPr>
            <w:tcW w:w="2126" w:type="dxa"/>
          </w:tcPr>
          <w:p w14:paraId="60760079"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40DDE013" w14:textId="77777777" w:rsidTr="001E3B0B">
        <w:trPr>
          <w:trHeight w:val="851"/>
        </w:trPr>
        <w:tc>
          <w:tcPr>
            <w:tcW w:w="532" w:type="dxa"/>
            <w:vAlign w:val="center"/>
          </w:tcPr>
          <w:p w14:paraId="69EA0C0E"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52DD5E5C" w14:textId="77777777" w:rsidR="00914AAF" w:rsidRDefault="00914AAF" w:rsidP="001E3B0B">
            <w:pPr>
              <w:widowControl w:val="0"/>
              <w:spacing w:line="276" w:lineRule="auto"/>
              <w:rPr>
                <w:noProof/>
              </w:rPr>
            </w:pPr>
            <w:r>
              <w:rPr>
                <w:noProof/>
              </w:rPr>
              <w:drawing>
                <wp:anchor distT="0" distB="0" distL="114300" distR="114300" simplePos="0" relativeHeight="251660288" behindDoc="1" locked="0" layoutInCell="1" allowOverlap="1" wp14:anchorId="16297C59" wp14:editId="50942D09">
                  <wp:simplePos x="0" y="0"/>
                  <wp:positionH relativeFrom="column">
                    <wp:posOffset>2540</wp:posOffset>
                  </wp:positionH>
                  <wp:positionV relativeFrom="paragraph">
                    <wp:posOffset>20320</wp:posOffset>
                  </wp:positionV>
                  <wp:extent cx="2867025" cy="809625"/>
                  <wp:effectExtent l="0" t="0" r="0" b="0"/>
                  <wp:wrapTight wrapText="bothSides">
                    <wp:wrapPolygon edited="0">
                      <wp:start x="1292" y="1016"/>
                      <wp:lineTo x="718" y="10165"/>
                      <wp:lineTo x="431" y="12198"/>
                      <wp:lineTo x="718" y="18805"/>
                      <wp:lineTo x="2583" y="18805"/>
                      <wp:lineTo x="2583" y="10165"/>
                      <wp:lineTo x="4306" y="8132"/>
                      <wp:lineTo x="5310" y="4574"/>
                      <wp:lineTo x="4880" y="1016"/>
                      <wp:lineTo x="1292" y="1016"/>
                    </wp:wrapPolygon>
                  </wp:wrapTight>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9803"/>
                          <a:stretch/>
                        </pic:blipFill>
                        <pic:spPr bwMode="auto">
                          <a:xfrm>
                            <a:off x="0" y="0"/>
                            <a:ext cx="286702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9D122" w14:textId="77777777" w:rsidR="00914AAF" w:rsidRDefault="00914AAF" w:rsidP="001E3B0B">
            <w:pPr>
              <w:widowControl w:val="0"/>
              <w:spacing w:line="276" w:lineRule="auto"/>
              <w:rPr>
                <w:noProof/>
              </w:rPr>
            </w:pPr>
          </w:p>
          <w:p w14:paraId="0958B370" w14:textId="77777777" w:rsidR="00914AAF" w:rsidRDefault="00914AAF" w:rsidP="001E3B0B">
            <w:pPr>
              <w:widowControl w:val="0"/>
              <w:spacing w:line="276" w:lineRule="auto"/>
              <w:rPr>
                <w:noProof/>
              </w:rPr>
            </w:pPr>
          </w:p>
          <w:p w14:paraId="2AE87800" w14:textId="77777777" w:rsidR="00914AAF" w:rsidRDefault="00914AAF" w:rsidP="001E3B0B">
            <w:pPr>
              <w:widowControl w:val="0"/>
              <w:spacing w:line="276" w:lineRule="auto"/>
              <w:rPr>
                <w:noProof/>
              </w:rPr>
            </w:pPr>
            <w:r w:rsidRPr="00DC5783">
              <w:rPr>
                <w:noProof/>
              </w:rPr>
              <w:drawing>
                <wp:anchor distT="0" distB="0" distL="114300" distR="114300" simplePos="0" relativeHeight="251659264" behindDoc="1" locked="0" layoutInCell="1" allowOverlap="1" wp14:anchorId="5F908FC7" wp14:editId="47E8B982">
                  <wp:simplePos x="0" y="0"/>
                  <wp:positionH relativeFrom="column">
                    <wp:posOffset>231140</wp:posOffset>
                  </wp:positionH>
                  <wp:positionV relativeFrom="paragraph">
                    <wp:posOffset>220980</wp:posOffset>
                  </wp:positionV>
                  <wp:extent cx="2752725" cy="619125"/>
                  <wp:effectExtent l="0" t="0" r="9525" b="0"/>
                  <wp:wrapTight wrapText="bothSides">
                    <wp:wrapPolygon edited="0">
                      <wp:start x="0" y="0"/>
                      <wp:lineTo x="0" y="18609"/>
                      <wp:lineTo x="21525" y="18609"/>
                      <wp:lineTo x="2152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52725" cy="619125"/>
                          </a:xfrm>
                          <a:prstGeom prst="rect">
                            <a:avLst/>
                          </a:prstGeom>
                        </pic:spPr>
                      </pic:pic>
                    </a:graphicData>
                  </a:graphic>
                </wp:anchor>
              </w:drawing>
            </w:r>
          </w:p>
          <w:p w14:paraId="33506733" w14:textId="77777777" w:rsidR="00914AAF" w:rsidRDefault="00914AAF" w:rsidP="001E3B0B">
            <w:pPr>
              <w:widowControl w:val="0"/>
              <w:spacing w:line="276" w:lineRule="auto"/>
              <w:rPr>
                <w:noProof/>
              </w:rPr>
            </w:pPr>
          </w:p>
          <w:p w14:paraId="2E93E925" w14:textId="77777777" w:rsidR="00914AAF" w:rsidRPr="00FA6E13" w:rsidRDefault="00914AAF" w:rsidP="001E3B0B">
            <w:pPr>
              <w:widowControl w:val="0"/>
              <w:spacing w:line="276" w:lineRule="auto"/>
              <w:rPr>
                <w:noProof/>
              </w:rPr>
            </w:pPr>
          </w:p>
        </w:tc>
        <w:tc>
          <w:tcPr>
            <w:tcW w:w="6946" w:type="dxa"/>
          </w:tcPr>
          <w:p w14:paraId="7B63ED34" w14:textId="77777777" w:rsidR="00914AAF" w:rsidRDefault="00914AAF" w:rsidP="001E3B0B">
            <w:pPr>
              <w:spacing w:line="276" w:lineRule="auto"/>
            </w:pPr>
            <w:r>
              <w:t xml:space="preserve">Mein Tipp: </w:t>
            </w:r>
          </w:p>
          <w:p w14:paraId="438FF002" w14:textId="77777777" w:rsidR="00914AAF" w:rsidRDefault="00914AAF" w:rsidP="001E3B0B">
            <w:pPr>
              <w:spacing w:line="276" w:lineRule="auto"/>
            </w:pPr>
            <w:r>
              <w:t>Wenn Du Excel-Dateien importieren möchtest, dann nutze den „Excel importieren“ – Button.</w:t>
            </w:r>
          </w:p>
        </w:tc>
        <w:tc>
          <w:tcPr>
            <w:tcW w:w="2126" w:type="dxa"/>
          </w:tcPr>
          <w:p w14:paraId="03F749FB"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5F06819B" w14:textId="77777777" w:rsidTr="001E3B0B">
        <w:trPr>
          <w:trHeight w:val="851"/>
        </w:trPr>
        <w:tc>
          <w:tcPr>
            <w:tcW w:w="532" w:type="dxa"/>
            <w:vAlign w:val="center"/>
          </w:tcPr>
          <w:p w14:paraId="1AEA1418"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2111925F" w14:textId="77777777" w:rsidR="00914AAF" w:rsidRDefault="00914AAF" w:rsidP="001E3B0B">
            <w:pPr>
              <w:widowControl w:val="0"/>
              <w:spacing w:line="276" w:lineRule="auto"/>
              <w:rPr>
                <w:noProof/>
              </w:rPr>
            </w:pPr>
            <w:r w:rsidRPr="008D1314">
              <w:rPr>
                <w:noProof/>
              </w:rPr>
              <w:drawing>
                <wp:inline distT="0" distB="0" distL="0" distR="0" wp14:anchorId="46217F80" wp14:editId="0E253216">
                  <wp:extent cx="3073400" cy="34359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3400" cy="3435985"/>
                          </a:xfrm>
                          <a:prstGeom prst="rect">
                            <a:avLst/>
                          </a:prstGeom>
                        </pic:spPr>
                      </pic:pic>
                    </a:graphicData>
                  </a:graphic>
                </wp:inline>
              </w:drawing>
            </w:r>
          </w:p>
        </w:tc>
        <w:tc>
          <w:tcPr>
            <w:tcW w:w="6946" w:type="dxa"/>
          </w:tcPr>
          <w:p w14:paraId="3A28FC16" w14:textId="77777777" w:rsidR="00914AAF" w:rsidRDefault="00914AAF" w:rsidP="001E3B0B">
            <w:pPr>
              <w:spacing w:line="276" w:lineRule="auto"/>
            </w:pPr>
            <w:r>
              <w:t xml:space="preserve">Klicke unter dem Reiter „Datenquelle“ auf die drei Punkte und wähle den Ordner, in dem sich Deine Dateien befinden. </w:t>
            </w:r>
          </w:p>
          <w:p w14:paraId="515BACF6" w14:textId="77777777" w:rsidR="00914AAF" w:rsidRDefault="00914AAF" w:rsidP="001E3B0B">
            <w:pPr>
              <w:spacing w:line="276" w:lineRule="auto"/>
            </w:pPr>
            <w:r>
              <w:t>Markiere die Dateien, klicke auf „hinzufügen“ und auf „OK“.</w:t>
            </w:r>
          </w:p>
          <w:p w14:paraId="45073275" w14:textId="77777777" w:rsidR="00914AAF" w:rsidRDefault="00914AAF" w:rsidP="001E3B0B">
            <w:pPr>
              <w:spacing w:line="276" w:lineRule="auto"/>
            </w:pPr>
          </w:p>
          <w:p w14:paraId="40278B38" w14:textId="77777777" w:rsidR="00914AAF" w:rsidRDefault="00914AAF" w:rsidP="001E3B0B">
            <w:pPr>
              <w:spacing w:line="276" w:lineRule="auto"/>
            </w:pPr>
          </w:p>
        </w:tc>
        <w:tc>
          <w:tcPr>
            <w:tcW w:w="2126" w:type="dxa"/>
          </w:tcPr>
          <w:p w14:paraId="4814BF95"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2F9596A6" w14:textId="77777777" w:rsidTr="001E3B0B">
        <w:trPr>
          <w:trHeight w:val="851"/>
        </w:trPr>
        <w:tc>
          <w:tcPr>
            <w:tcW w:w="532" w:type="dxa"/>
            <w:vAlign w:val="center"/>
          </w:tcPr>
          <w:p w14:paraId="17A70648"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7DA8AC01" w14:textId="77777777" w:rsidR="00914AAF" w:rsidRPr="008D1314" w:rsidRDefault="00914AAF" w:rsidP="001E3B0B">
            <w:pPr>
              <w:widowControl w:val="0"/>
              <w:spacing w:line="276" w:lineRule="auto"/>
              <w:rPr>
                <w:noProof/>
              </w:rPr>
            </w:pPr>
            <w:r w:rsidRPr="00CA0427">
              <w:rPr>
                <w:noProof/>
              </w:rPr>
              <w:drawing>
                <wp:inline distT="0" distB="0" distL="0" distR="0" wp14:anchorId="43FF2EA3" wp14:editId="2FAD0958">
                  <wp:extent cx="3073400" cy="2896235"/>
                  <wp:effectExtent l="0" t="0" r="0" b="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7"/>
                          <a:stretch>
                            <a:fillRect/>
                          </a:stretch>
                        </pic:blipFill>
                        <pic:spPr>
                          <a:xfrm>
                            <a:off x="0" y="0"/>
                            <a:ext cx="3073400" cy="2896235"/>
                          </a:xfrm>
                          <a:prstGeom prst="rect">
                            <a:avLst/>
                          </a:prstGeom>
                        </pic:spPr>
                      </pic:pic>
                    </a:graphicData>
                  </a:graphic>
                </wp:inline>
              </w:drawing>
            </w:r>
          </w:p>
        </w:tc>
        <w:tc>
          <w:tcPr>
            <w:tcW w:w="6946" w:type="dxa"/>
          </w:tcPr>
          <w:p w14:paraId="4ADB96E0" w14:textId="77777777" w:rsidR="00914AAF" w:rsidRDefault="00914AAF" w:rsidP="001E3B0B">
            <w:pPr>
              <w:spacing w:line="276" w:lineRule="auto"/>
            </w:pPr>
            <w:r>
              <w:t xml:space="preserve">Anschließend kannst Du Deinen „Import-Modus“ auswählen und mit „weiter“ bestätigen.                                      </w:t>
            </w:r>
          </w:p>
        </w:tc>
        <w:tc>
          <w:tcPr>
            <w:tcW w:w="2126" w:type="dxa"/>
          </w:tcPr>
          <w:p w14:paraId="6537FA98"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0426A274" w14:textId="77777777" w:rsidTr="001E3B0B">
        <w:trPr>
          <w:trHeight w:val="851"/>
        </w:trPr>
        <w:tc>
          <w:tcPr>
            <w:tcW w:w="532" w:type="dxa"/>
            <w:vAlign w:val="center"/>
          </w:tcPr>
          <w:p w14:paraId="18C13AB2"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47F570B7" w14:textId="77777777" w:rsidR="00914AAF" w:rsidRPr="008D1314" w:rsidRDefault="00914AAF" w:rsidP="001E3B0B">
            <w:pPr>
              <w:widowControl w:val="0"/>
              <w:spacing w:line="276" w:lineRule="auto"/>
              <w:rPr>
                <w:noProof/>
              </w:rPr>
            </w:pPr>
            <w:r w:rsidRPr="00957DD0">
              <w:rPr>
                <w:noProof/>
              </w:rPr>
              <w:drawing>
                <wp:inline distT="0" distB="0" distL="0" distR="0" wp14:anchorId="1C4C3E8D" wp14:editId="340868F0">
                  <wp:extent cx="3073400" cy="2894330"/>
                  <wp:effectExtent l="0" t="0" r="0" b="127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8"/>
                          <a:stretch>
                            <a:fillRect/>
                          </a:stretch>
                        </pic:blipFill>
                        <pic:spPr>
                          <a:xfrm>
                            <a:off x="0" y="0"/>
                            <a:ext cx="3073400" cy="2894330"/>
                          </a:xfrm>
                          <a:prstGeom prst="rect">
                            <a:avLst/>
                          </a:prstGeom>
                        </pic:spPr>
                      </pic:pic>
                    </a:graphicData>
                  </a:graphic>
                </wp:inline>
              </w:drawing>
            </w:r>
          </w:p>
        </w:tc>
        <w:tc>
          <w:tcPr>
            <w:tcW w:w="6946" w:type="dxa"/>
          </w:tcPr>
          <w:p w14:paraId="2DF20335" w14:textId="77777777" w:rsidR="00914AAF" w:rsidRDefault="00914AAF" w:rsidP="001E3B0B">
            <w:pPr>
              <w:spacing w:line="276" w:lineRule="auto"/>
            </w:pPr>
            <w:r>
              <w:t>Unter den „Headerzeilen“ deaktivierst Du „Kopfzeilen automatisch bestimmen“ und passt die „Anzahl der Subheaderzeilen“ auf die Kopfzeilenanzahl Deiner Datei an und klickst so lange auf „weiter“ bis Du zu dem Reiter „Spalten mit Daten“ gelangst.</w:t>
            </w:r>
          </w:p>
        </w:tc>
        <w:tc>
          <w:tcPr>
            <w:tcW w:w="2126" w:type="dxa"/>
          </w:tcPr>
          <w:p w14:paraId="3871E338"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69FB2317" w14:textId="77777777" w:rsidTr="001E3B0B">
        <w:trPr>
          <w:trHeight w:val="851"/>
        </w:trPr>
        <w:tc>
          <w:tcPr>
            <w:tcW w:w="532" w:type="dxa"/>
            <w:vAlign w:val="center"/>
          </w:tcPr>
          <w:p w14:paraId="5932FE14"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144A191D" w14:textId="77777777" w:rsidR="00914AAF" w:rsidRPr="00957DD0" w:rsidRDefault="00914AAF" w:rsidP="001E3B0B">
            <w:pPr>
              <w:widowControl w:val="0"/>
              <w:spacing w:line="276" w:lineRule="auto"/>
              <w:rPr>
                <w:noProof/>
              </w:rPr>
            </w:pPr>
            <w:r>
              <w:rPr>
                <w:noProof/>
              </w:rPr>
              <w:drawing>
                <wp:inline distT="0" distB="0" distL="0" distR="0" wp14:anchorId="41AE7E21" wp14:editId="5E2981A4">
                  <wp:extent cx="3073400" cy="28968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0" cy="2896870"/>
                          </a:xfrm>
                          <a:prstGeom prst="rect">
                            <a:avLst/>
                          </a:prstGeom>
                          <a:noFill/>
                          <a:ln>
                            <a:noFill/>
                          </a:ln>
                        </pic:spPr>
                      </pic:pic>
                    </a:graphicData>
                  </a:graphic>
                </wp:inline>
              </w:drawing>
            </w:r>
          </w:p>
        </w:tc>
        <w:tc>
          <w:tcPr>
            <w:tcW w:w="6946" w:type="dxa"/>
          </w:tcPr>
          <w:p w14:paraId="79B22AD3" w14:textId="77777777" w:rsidR="00914AAF" w:rsidRDefault="00914AAF" w:rsidP="001E3B0B">
            <w:pPr>
              <w:spacing w:line="276" w:lineRule="auto"/>
            </w:pPr>
            <w:r>
              <w:t>Unter „Numerische Trennzeichen“ wählst Du die gewünschte Trennzeichen-Option aus und klickst auf „fertigstellen“.</w:t>
            </w:r>
          </w:p>
          <w:p w14:paraId="4321D0D2" w14:textId="77777777" w:rsidR="00914AAF" w:rsidRDefault="00914AAF" w:rsidP="001E3B0B">
            <w:pPr>
              <w:spacing w:line="276" w:lineRule="auto"/>
            </w:pPr>
            <w:r>
              <w:t>Bei den restlichen Optionen lässt Du die Standardeinstellungen ausgewählt, wenn es in Deinem Skript nicht anders angegeben ist.</w:t>
            </w:r>
          </w:p>
        </w:tc>
        <w:tc>
          <w:tcPr>
            <w:tcW w:w="2126" w:type="dxa"/>
          </w:tcPr>
          <w:p w14:paraId="0354DEFC" w14:textId="77777777" w:rsidR="00914AAF" w:rsidRDefault="00914AAF" w:rsidP="001E3B0B">
            <w:pPr>
              <w:widowControl w:val="0"/>
              <w:spacing w:line="276" w:lineRule="auto"/>
              <w:jc w:val="center"/>
              <w:rPr>
                <w:rFonts w:ascii="Calibri" w:eastAsia="Calibri" w:hAnsi="Calibri" w:cs="Calibri"/>
                <w:sz w:val="22"/>
                <w:szCs w:val="22"/>
                <w:lang w:eastAsia="en-US" w:bidi="ar-SA"/>
              </w:rPr>
            </w:pPr>
          </w:p>
        </w:tc>
      </w:tr>
      <w:tr w:rsidR="00914AAF" w14:paraId="0119953C" w14:textId="77777777" w:rsidTr="001E3B0B">
        <w:trPr>
          <w:trHeight w:val="737"/>
        </w:trPr>
        <w:tc>
          <w:tcPr>
            <w:tcW w:w="532" w:type="dxa"/>
            <w:vAlign w:val="center"/>
          </w:tcPr>
          <w:p w14:paraId="627E1660" w14:textId="77777777" w:rsidR="00914AAF" w:rsidRDefault="00914AAF" w:rsidP="00914AAF">
            <w:pPr>
              <w:pStyle w:val="Listenabsatz"/>
              <w:widowControl w:val="0"/>
              <w:numPr>
                <w:ilvl w:val="0"/>
                <w:numId w:val="8"/>
              </w:numPr>
              <w:spacing w:line="276" w:lineRule="auto"/>
              <w:ind w:left="360"/>
              <w:rPr>
                <w:rFonts w:eastAsia="Calibri" w:cs="Calibri"/>
                <w:sz w:val="22"/>
                <w:szCs w:val="22"/>
                <w:lang w:eastAsia="en-US" w:bidi="ar-SA"/>
              </w:rPr>
            </w:pPr>
          </w:p>
        </w:tc>
        <w:tc>
          <w:tcPr>
            <w:tcW w:w="4850" w:type="dxa"/>
          </w:tcPr>
          <w:p w14:paraId="1A2D5CBC" w14:textId="77777777" w:rsidR="00914AAF" w:rsidRPr="000D577C" w:rsidRDefault="00914AAF" w:rsidP="001E3B0B">
            <w:pPr>
              <w:widowControl w:val="0"/>
              <w:spacing w:line="276" w:lineRule="auto"/>
              <w:rPr>
                <w:rFonts w:eastAsia="Calibri" w:cs="Calibri"/>
                <w:lang w:eastAsia="en-US" w:bidi="ar-SA"/>
              </w:rPr>
            </w:pPr>
            <w:r w:rsidRPr="000D577C">
              <w:rPr>
                <w:rFonts w:eastAsia="Calibri" w:cs="Calibri"/>
                <w:lang w:eastAsia="en-US" w:bidi="ar-SA"/>
              </w:rPr>
              <w:t>Outro - Greenscreen</w:t>
            </w:r>
          </w:p>
        </w:tc>
        <w:tc>
          <w:tcPr>
            <w:tcW w:w="6946" w:type="dxa"/>
          </w:tcPr>
          <w:p w14:paraId="594B5570" w14:textId="77777777" w:rsidR="00914AAF" w:rsidRPr="000D577C" w:rsidRDefault="00914AAF" w:rsidP="001E3B0B">
            <w:pPr>
              <w:rPr>
                <w:rFonts w:cs="Liberation Serif"/>
              </w:rPr>
            </w:pPr>
            <w:r w:rsidRPr="00652CF5">
              <w:rPr>
                <w:rFonts w:eastAsia="Times New Roman" w:cs="Liberation Serif"/>
                <w:lang w:eastAsia="de-DE" w:bidi="ar-SA"/>
              </w:rPr>
              <w:t xml:space="preserve">In diesem </w:t>
            </w:r>
            <w:proofErr w:type="spellStart"/>
            <w:r w:rsidRPr="00652CF5">
              <w:rPr>
                <w:rFonts w:eastAsia="Times New Roman" w:cs="Liberation Serif"/>
                <w:lang w:eastAsia="de-DE" w:bidi="ar-SA"/>
              </w:rPr>
              <w:t>DigiChem</w:t>
            </w:r>
            <w:proofErr w:type="spellEnd"/>
            <w:r w:rsidRPr="00652CF5">
              <w:rPr>
                <w:rFonts w:eastAsia="Times New Roman" w:cs="Liberation Serif"/>
                <w:lang w:eastAsia="de-DE" w:bidi="ar-SA"/>
              </w:rPr>
              <w:t xml:space="preserve">-Video hast Du </w:t>
            </w:r>
            <w:r>
              <w:rPr>
                <w:rFonts w:eastAsia="Times New Roman" w:cs="Liberation Serif"/>
                <w:lang w:eastAsia="de-DE" w:bidi="ar-SA"/>
              </w:rPr>
              <w:t xml:space="preserve">gelernt, </w:t>
            </w:r>
            <w:r>
              <w:t>wie Du mit Origin startest und Dateien einlädst. Nutze Dein neues Wissen und probiere es direkt aus.</w:t>
            </w:r>
          </w:p>
        </w:tc>
        <w:tc>
          <w:tcPr>
            <w:tcW w:w="2126" w:type="dxa"/>
          </w:tcPr>
          <w:p w14:paraId="3A198BEB" w14:textId="77777777" w:rsidR="00914AAF" w:rsidRDefault="00914AAF" w:rsidP="001E3B0B">
            <w:pPr>
              <w:widowControl w:val="0"/>
              <w:spacing w:line="276" w:lineRule="auto"/>
              <w:jc w:val="center"/>
              <w:rPr>
                <w:highlight w:val="yellow"/>
              </w:rPr>
            </w:pPr>
          </w:p>
        </w:tc>
      </w:tr>
    </w:tbl>
    <w:p w14:paraId="3AA6E67B" w14:textId="6749B74B" w:rsidR="001947EB" w:rsidRDefault="001947EB" w:rsidP="00447590">
      <w:pPr>
        <w:pStyle w:val="berschrift1"/>
        <w:spacing w:after="120" w:line="276" w:lineRule="auto"/>
      </w:pPr>
    </w:p>
    <w:sectPr w:rsidR="001947EB" w:rsidSect="00546F86">
      <w:headerReference w:type="default" r:id="rId20"/>
      <w:footerReference w:type="default" r:id="rId21"/>
      <w:pgSz w:w="16838" w:h="11906" w:orient="landscape"/>
      <w:pgMar w:top="1134" w:right="1134" w:bottom="1134" w:left="1134" w:header="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1D9D3" w14:textId="77777777" w:rsidR="00231387" w:rsidRDefault="00231387">
      <w:r>
        <w:separator/>
      </w:r>
    </w:p>
  </w:endnote>
  <w:endnote w:type="continuationSeparator" w:id="0">
    <w:p w14:paraId="659CC045" w14:textId="77777777" w:rsidR="00231387" w:rsidRDefault="00231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Noto Serif CJK SC">
    <w:altName w:val="Cambria"/>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charset w:val="00"/>
    <w:family w:val="auto"/>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86E7" w14:textId="466E1D3B" w:rsidR="00546F86" w:rsidRPr="00546F86" w:rsidRDefault="00546F86" w:rsidP="00631D01">
    <w:pPr>
      <w:pStyle w:val="Fuzeile"/>
      <w:ind w:left="8935" w:firstLine="3118"/>
      <w:rPr>
        <w:rFonts w:ascii="Arial" w:hAnsi="Arial" w:cs="Arial"/>
        <w:sz w:val="13"/>
        <w:szCs w:val="13"/>
      </w:rPr>
    </w:pPr>
    <w:r w:rsidRPr="00546F86">
      <w:rPr>
        <w:rFonts w:ascii="Arial" w:hAnsi="Arial" w:cs="Arial"/>
        <w:noProof/>
        <w:sz w:val="13"/>
        <w:szCs w:val="13"/>
      </w:rPr>
      <w:drawing>
        <wp:anchor distT="0" distB="0" distL="114300" distR="114300" simplePos="0" relativeHeight="251665408" behindDoc="1" locked="0" layoutInCell="1" allowOverlap="1" wp14:anchorId="47B533C2" wp14:editId="3D3F9BDE">
          <wp:simplePos x="0" y="0"/>
          <wp:positionH relativeFrom="margin">
            <wp:posOffset>6497833</wp:posOffset>
          </wp:positionH>
          <wp:positionV relativeFrom="paragraph">
            <wp:posOffset>-109721</wp:posOffset>
          </wp:positionV>
          <wp:extent cx="1064909" cy="634177"/>
          <wp:effectExtent l="0" t="0" r="1905" b="12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78281" cy="642141"/>
                  </a:xfrm>
                  <a:prstGeom prst="rect">
                    <a:avLst/>
                  </a:prstGeom>
                </pic:spPr>
              </pic:pic>
            </a:graphicData>
          </a:graphic>
          <wp14:sizeRelH relativeFrom="margin">
            <wp14:pctWidth>0</wp14:pctWidth>
          </wp14:sizeRelH>
          <wp14:sizeRelV relativeFrom="margin">
            <wp14:pctHeight>0</wp14:pctHeight>
          </wp14:sizeRelV>
        </wp:anchor>
      </w:drawing>
    </w:r>
    <w:r w:rsidRPr="00546F86">
      <w:rPr>
        <w:rFonts w:ascii="Arial" w:hAnsi="Arial" w:cs="Arial"/>
        <w:noProof/>
        <w:sz w:val="13"/>
        <w:szCs w:val="13"/>
      </w:rPr>
      <w:drawing>
        <wp:anchor distT="0" distB="0" distL="114300" distR="114300" simplePos="0" relativeHeight="251660288" behindDoc="0" locked="0" layoutInCell="1" allowOverlap="1" wp14:anchorId="7CFDD7EF" wp14:editId="141BE09A">
          <wp:simplePos x="0" y="0"/>
          <wp:positionH relativeFrom="margin">
            <wp:posOffset>-58420</wp:posOffset>
          </wp:positionH>
          <wp:positionV relativeFrom="paragraph">
            <wp:posOffset>137228</wp:posOffset>
          </wp:positionV>
          <wp:extent cx="1372235" cy="336550"/>
          <wp:effectExtent l="0" t="0" r="0" b="6350"/>
          <wp:wrapThrough wrapText="bothSides">
            <wp:wrapPolygon edited="1">
              <wp:start x="0" y="0"/>
              <wp:lineTo x="0" y="20785"/>
              <wp:lineTo x="21290" y="20785"/>
              <wp:lineTo x="21290" y="0"/>
              <wp:lineTo x="0" y="0"/>
            </wp:wrapPolygon>
          </wp:wrapThrough>
          <wp:docPr id="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2"/>
                  <a:stretch/>
                </pic:blipFill>
                <pic:spPr bwMode="auto">
                  <a:xfrm>
                    <a:off x="0" y="0"/>
                    <a:ext cx="1372235" cy="336550"/>
                  </a:xfrm>
                  <a:prstGeom prst="rect">
                    <a:avLst/>
                  </a:prstGeom>
                  <a:noFill/>
                  <a:ln>
                    <a:noFill/>
                  </a:ln>
                </pic:spPr>
              </pic:pic>
            </a:graphicData>
          </a:graphic>
        </wp:anchor>
      </w:drawing>
    </w:r>
    <w:r w:rsidR="00631D01">
      <w:rPr>
        <w:rFonts w:ascii="Arial" w:hAnsi="Arial" w:cs="Arial"/>
        <w:sz w:val="13"/>
        <w:szCs w:val="13"/>
      </w:rPr>
      <w:t xml:space="preserve">                </w:t>
    </w:r>
    <w:r w:rsidRPr="00546F86">
      <w:rPr>
        <w:rFonts w:ascii="Arial" w:hAnsi="Arial" w:cs="Arial"/>
        <w:sz w:val="13"/>
        <w:szCs w:val="13"/>
      </w:rPr>
      <w:t>Gefördert durch</w:t>
    </w:r>
  </w:p>
  <w:p w14:paraId="38023708" w14:textId="742C6C75" w:rsidR="00546F86" w:rsidRDefault="00546F86" w:rsidP="00546F86">
    <w:pPr>
      <w:pStyle w:val="Fuzeile"/>
      <w:ind w:left="427" w:firstLine="4536"/>
      <w:rPr>
        <w:rFonts w:ascii="Arial" w:hAnsi="Arial" w:cs="Arial"/>
        <w:sz w:val="16"/>
        <w:szCs w:val="16"/>
      </w:rPr>
    </w:pPr>
    <w:r w:rsidRPr="00546F86">
      <w:rPr>
        <w:rFonts w:ascii="Arial" w:hAnsi="Arial" w:cs="Arial"/>
        <w:noProof/>
        <w:sz w:val="16"/>
        <w:szCs w:val="16"/>
      </w:rPr>
      <w:drawing>
        <wp:anchor distT="0" distB="0" distL="114300" distR="114300" simplePos="0" relativeHeight="251659264" behindDoc="1" locked="0" layoutInCell="1" allowOverlap="1" wp14:anchorId="7E57639E" wp14:editId="245BEFBD">
          <wp:simplePos x="0" y="0"/>
          <wp:positionH relativeFrom="column">
            <wp:posOffset>7956982</wp:posOffset>
          </wp:positionH>
          <wp:positionV relativeFrom="paragraph">
            <wp:posOffset>15640</wp:posOffset>
          </wp:positionV>
          <wp:extent cx="1701287" cy="412188"/>
          <wp:effectExtent l="0" t="0" r="63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3"/>
                  <a:stretch/>
                </pic:blipFill>
                <pic:spPr bwMode="auto">
                  <a:xfrm>
                    <a:off x="0" y="0"/>
                    <a:ext cx="1711191" cy="414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77344" w14:textId="77777777" w:rsidR="00546F86" w:rsidRPr="00546F86" w:rsidRDefault="00546F86" w:rsidP="00546F86">
    <w:pPr>
      <w:pStyle w:val="Fuzeile"/>
      <w:ind w:left="427" w:firstLine="4536"/>
      <w:rPr>
        <w:rFonts w:ascii="Arial" w:hAnsi="Arial" w:cs="Arial"/>
        <w:sz w:val="16"/>
        <w:szCs w:val="16"/>
      </w:rPr>
    </w:pPr>
  </w:p>
  <w:p w14:paraId="57543C5E" w14:textId="77777777" w:rsidR="001947EB" w:rsidRDefault="001947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4C4DC" w14:textId="77777777" w:rsidR="00231387" w:rsidRDefault="00231387">
      <w:r>
        <w:separator/>
      </w:r>
    </w:p>
  </w:footnote>
  <w:footnote w:type="continuationSeparator" w:id="0">
    <w:p w14:paraId="0A9A827C" w14:textId="77777777" w:rsidR="00231387" w:rsidRDefault="00231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FBC8" w14:textId="1D517DB7" w:rsidR="00631D01" w:rsidRDefault="00546F86" w:rsidP="00631D01">
    <w:pPr>
      <w:pStyle w:val="Kopfzeile"/>
      <w:rPr>
        <w:rFonts w:asciiTheme="minorHAnsi" w:hAnsiTheme="minorHAnsi" w:cstheme="minorHAnsi"/>
        <w:sz w:val="22"/>
      </w:rPr>
    </w:pPr>
    <w:r>
      <w:rPr>
        <w:noProof/>
      </w:rPr>
      <w:drawing>
        <wp:anchor distT="0" distB="0" distL="114300" distR="114300" simplePos="0" relativeHeight="251667456" behindDoc="1" locked="0" layoutInCell="1" allowOverlap="1" wp14:anchorId="59BB9E6A" wp14:editId="01620084">
          <wp:simplePos x="0" y="0"/>
          <wp:positionH relativeFrom="column">
            <wp:posOffset>8677072</wp:posOffset>
          </wp:positionH>
          <wp:positionV relativeFrom="paragraph">
            <wp:posOffset>48260</wp:posOffset>
          </wp:positionV>
          <wp:extent cx="984964" cy="612000"/>
          <wp:effectExtent l="0" t="0" r="0" b="0"/>
          <wp:wrapTight wrapText="bothSides">
            <wp:wrapPolygon edited="0">
              <wp:start x="16712" y="0"/>
              <wp:lineTo x="4596" y="8075"/>
              <wp:lineTo x="0" y="11439"/>
              <wp:lineTo x="0" y="15477"/>
              <wp:lineTo x="2507" y="20860"/>
              <wp:lineTo x="15876" y="20860"/>
              <wp:lineTo x="16712" y="19514"/>
              <wp:lineTo x="18801" y="14131"/>
              <wp:lineTo x="20890" y="10093"/>
              <wp:lineTo x="20890" y="4037"/>
              <wp:lineTo x="18801" y="0"/>
              <wp:lineTo x="16712" y="0"/>
            </wp:wrapPolygon>
          </wp:wrapTight>
          <wp:docPr id="44" name="Grafik 44" descr="Ein Bild, das Text, Schild, E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ild, Ende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984964" cy="612000"/>
                  </a:xfrm>
                  <a:prstGeom prst="rect">
                    <a:avLst/>
                  </a:prstGeom>
                  <a:noFill/>
                  <a:ln>
                    <a:noFill/>
                    <a:miter/>
                  </a:ln>
                </pic:spPr>
              </pic:pic>
            </a:graphicData>
          </a:graphic>
        </wp:anchor>
      </w:drawing>
    </w:r>
  </w:p>
  <w:p w14:paraId="6831D938" w14:textId="35B721F5" w:rsidR="00934E6E" w:rsidRPr="00631D01" w:rsidRDefault="00631D01" w:rsidP="00631D01">
    <w:pPr>
      <w:pStyle w:val="Kopfzeile"/>
      <w:rPr>
        <w:rStyle w:val="Hyperlink"/>
        <w:color w:val="auto"/>
        <w:u w:val="none"/>
      </w:rPr>
    </w:pPr>
    <w:r>
      <w:rPr>
        <w:noProof/>
      </w:rPr>
      <w:drawing>
        <wp:anchor distT="0" distB="0" distL="114300" distR="114300" simplePos="0" relativeHeight="251662336" behindDoc="1" locked="0" layoutInCell="1" allowOverlap="1" wp14:anchorId="54E3CA38" wp14:editId="1B70E5A8">
          <wp:simplePos x="0" y="0"/>
          <wp:positionH relativeFrom="margin">
            <wp:posOffset>7620</wp:posOffset>
          </wp:positionH>
          <wp:positionV relativeFrom="paragraph">
            <wp:posOffset>35506</wp:posOffset>
          </wp:positionV>
          <wp:extent cx="1022350" cy="359410"/>
          <wp:effectExtent l="0" t="0" r="6350" b="2540"/>
          <wp:wrapThrough wrapText="bothSides">
            <wp:wrapPolygon edited="1">
              <wp:start x="0" y="0"/>
              <wp:lineTo x="0" y="20608"/>
              <wp:lineTo x="21332" y="20608"/>
              <wp:lineTo x="21332" y="0"/>
              <wp:lineTo x="0" y="0"/>
            </wp:wrapPolygon>
          </wp:wrapThrough>
          <wp:docPr id="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stretch/>
                </pic:blipFill>
                <pic:spPr bwMode="auto">
                  <a:xfrm>
                    <a:off x="0" y="0"/>
                    <a:ext cx="1022350" cy="359410"/>
                  </a:xfrm>
                  <a:prstGeom prst="rect">
                    <a:avLst/>
                  </a:prstGeom>
                  <a:noFill/>
                  <a:ln>
                    <a:noFill/>
                  </a:ln>
                </pic:spPr>
              </pic:pic>
            </a:graphicData>
          </a:graphic>
        </wp:anchor>
      </w:drawing>
    </w:r>
    <w:r w:rsidR="00934E6E" w:rsidRPr="00934E6E">
      <w:rPr>
        <w:rFonts w:asciiTheme="minorHAnsi" w:hAnsiTheme="minorHAnsi" w:cstheme="minorHAnsi"/>
        <w:sz w:val="22"/>
      </w:rPr>
      <w:t xml:space="preserve">Das </w:t>
    </w:r>
    <w:r w:rsidR="00934E6E" w:rsidRPr="009D3F78">
      <w:rPr>
        <w:rFonts w:asciiTheme="minorHAnsi" w:hAnsiTheme="minorHAnsi" w:cstheme="minorHAnsi"/>
        <w:sz w:val="22"/>
      </w:rPr>
      <w:t xml:space="preserve">Drehbuch </w:t>
    </w:r>
    <w:r w:rsidRPr="009D3F78">
      <w:rPr>
        <w:rFonts w:asciiTheme="minorHAnsi" w:hAnsiTheme="minorHAnsi" w:cstheme="minorHAnsi"/>
        <w:sz w:val="22"/>
      </w:rPr>
      <w:t xml:space="preserve">von </w:t>
    </w:r>
    <w:r w:rsidR="009D3F78" w:rsidRPr="009D3F78">
      <w:rPr>
        <w:rFonts w:asciiTheme="minorHAnsi" w:hAnsiTheme="minorHAnsi" w:cstheme="minorHAnsi"/>
        <w:sz w:val="22"/>
      </w:rPr>
      <w:t>J</w:t>
    </w:r>
    <w:r w:rsidR="00447590">
      <w:rPr>
        <w:rFonts w:asciiTheme="minorHAnsi" w:hAnsiTheme="minorHAnsi" w:cstheme="minorHAnsi"/>
        <w:sz w:val="22"/>
      </w:rPr>
      <w:t>ennifer Kremper</w:t>
    </w:r>
    <w:r>
      <w:rPr>
        <w:rFonts w:asciiTheme="minorHAnsi" w:hAnsiTheme="minorHAnsi" w:cstheme="minorHAnsi"/>
        <w:sz w:val="22"/>
      </w:rPr>
      <w:t xml:space="preserve"> </w:t>
    </w:r>
    <w:r w:rsidR="00934E6E" w:rsidRPr="00934E6E">
      <w:rPr>
        <w:rFonts w:asciiTheme="minorHAnsi" w:hAnsiTheme="minorHAnsi" w:cstheme="minorHAnsi"/>
        <w:sz w:val="22"/>
      </w:rPr>
      <w:t>ist lizensiert nach CC-BY-S</w:t>
    </w:r>
    <w:r w:rsidR="00934E6E">
      <w:rPr>
        <w:rFonts w:asciiTheme="minorHAnsi" w:hAnsiTheme="minorHAnsi" w:cstheme="minorHAnsi"/>
        <w:sz w:val="22"/>
      </w:rPr>
      <w:t>A</w:t>
    </w:r>
    <w:r w:rsidR="00934E6E" w:rsidRPr="00934E6E">
      <w:rPr>
        <w:rFonts w:asciiTheme="minorHAnsi" w:hAnsiTheme="minorHAnsi" w:cstheme="minorHAnsi"/>
        <w:sz w:val="22"/>
      </w:rPr>
      <w:t xml:space="preserve"> 4.0</w:t>
    </w:r>
    <w:r w:rsidR="00934E6E">
      <w:rPr>
        <w:rFonts w:asciiTheme="minorHAnsi" w:hAnsiTheme="minorHAnsi" w:cstheme="minorHAnsi"/>
        <w:sz w:val="22"/>
      </w:rPr>
      <w:t>.</w:t>
    </w:r>
    <w:r w:rsidR="00934E6E" w:rsidRPr="00934E6E">
      <w:rPr>
        <w:rFonts w:asciiTheme="minorHAnsi" w:hAnsiTheme="minorHAnsi" w:cstheme="minorHAnsi"/>
        <w:sz w:val="22"/>
      </w:rPr>
      <w:t xml:space="preserve"> </w:t>
    </w:r>
    <w:hyperlink r:id="rId3" w:history="1">
      <w:r w:rsidR="00934E6E" w:rsidRPr="00934E6E">
        <w:rPr>
          <w:rStyle w:val="Hyperlink"/>
          <w:rFonts w:asciiTheme="minorHAnsi" w:hAnsiTheme="minorHAnsi" w:cstheme="minorHAnsi"/>
          <w:sz w:val="22"/>
        </w:rPr>
        <w:t>https://creativecommons.org/licenses/by-sa/4.0/</w:t>
      </w:r>
    </w:hyperlink>
  </w:p>
  <w:p w14:paraId="02D2EDAE" w14:textId="43EE000E" w:rsidR="001947EB" w:rsidRDefault="00934E6E" w:rsidP="00934E6E">
    <w:pPr>
      <w:rPr>
        <w:rFonts w:asciiTheme="minorHAnsi" w:hAnsiTheme="minorHAnsi" w:cstheme="minorHAnsi"/>
        <w:sz w:val="22"/>
      </w:rPr>
    </w:pPr>
    <w:r w:rsidRPr="00934E6E">
      <w:rPr>
        <w:rFonts w:asciiTheme="minorHAnsi" w:hAnsiTheme="minorHAnsi" w:cstheme="minorHAnsi"/>
        <w:sz w:val="22"/>
      </w:rPr>
      <w:t>Ausgenommen aus der Lizenz CC-BY-SA 4.0 sind alle Logos</w:t>
    </w:r>
    <w:r>
      <w:rPr>
        <w:rFonts w:asciiTheme="minorHAnsi" w:hAnsiTheme="minorHAnsi" w:cstheme="minorHAnsi"/>
        <w:sz w:val="22"/>
      </w:rPr>
      <w:t>.</w:t>
    </w:r>
  </w:p>
  <w:p w14:paraId="1FC74506" w14:textId="070A7235" w:rsidR="00934E6E" w:rsidRPr="00934E6E" w:rsidRDefault="00934E6E" w:rsidP="00934E6E">
    <w:pPr>
      <w:rPr>
        <w:rFonts w:asciiTheme="minorHAnsi" w:hAnsiTheme="minorHAnsi" w:cs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643"/>
    <w:multiLevelType w:val="hybridMultilevel"/>
    <w:tmpl w:val="3146BE82"/>
    <w:lvl w:ilvl="0" w:tplc="39386BD4">
      <w:start w:val="1"/>
      <w:numFmt w:val="decimal"/>
      <w:lvlText w:val="%1."/>
      <w:lvlJc w:val="left"/>
      <w:pPr>
        <w:ind w:left="786" w:hanging="360"/>
      </w:pPr>
    </w:lvl>
    <w:lvl w:ilvl="1" w:tplc="36443E42">
      <w:start w:val="1"/>
      <w:numFmt w:val="lowerLetter"/>
      <w:lvlText w:val="%2."/>
      <w:lvlJc w:val="left"/>
      <w:pPr>
        <w:ind w:left="1080" w:hanging="360"/>
      </w:pPr>
    </w:lvl>
    <w:lvl w:ilvl="2" w:tplc="CC9E570E">
      <w:start w:val="1"/>
      <w:numFmt w:val="lowerRoman"/>
      <w:lvlText w:val="%3."/>
      <w:lvlJc w:val="right"/>
      <w:pPr>
        <w:ind w:left="1800" w:hanging="180"/>
      </w:pPr>
    </w:lvl>
    <w:lvl w:ilvl="3" w:tplc="2CD8E78C">
      <w:start w:val="1"/>
      <w:numFmt w:val="decimal"/>
      <w:lvlText w:val="%4."/>
      <w:lvlJc w:val="left"/>
      <w:pPr>
        <w:ind w:left="2520" w:hanging="360"/>
      </w:pPr>
    </w:lvl>
    <w:lvl w:ilvl="4" w:tplc="82B259D2">
      <w:start w:val="1"/>
      <w:numFmt w:val="lowerLetter"/>
      <w:lvlText w:val="%5."/>
      <w:lvlJc w:val="left"/>
      <w:pPr>
        <w:ind w:left="3240" w:hanging="360"/>
      </w:pPr>
    </w:lvl>
    <w:lvl w:ilvl="5" w:tplc="522499F2">
      <w:start w:val="1"/>
      <w:numFmt w:val="lowerRoman"/>
      <w:lvlText w:val="%6."/>
      <w:lvlJc w:val="right"/>
      <w:pPr>
        <w:ind w:left="3960" w:hanging="180"/>
      </w:pPr>
    </w:lvl>
    <w:lvl w:ilvl="6" w:tplc="83780B80">
      <w:start w:val="1"/>
      <w:numFmt w:val="decimal"/>
      <w:lvlText w:val="%7."/>
      <w:lvlJc w:val="left"/>
      <w:pPr>
        <w:ind w:left="4680" w:hanging="360"/>
      </w:pPr>
    </w:lvl>
    <w:lvl w:ilvl="7" w:tplc="7A86F206">
      <w:start w:val="1"/>
      <w:numFmt w:val="lowerLetter"/>
      <w:lvlText w:val="%8."/>
      <w:lvlJc w:val="left"/>
      <w:pPr>
        <w:ind w:left="5400" w:hanging="360"/>
      </w:pPr>
    </w:lvl>
    <w:lvl w:ilvl="8" w:tplc="662C1EE4">
      <w:start w:val="1"/>
      <w:numFmt w:val="lowerRoman"/>
      <w:lvlText w:val="%9."/>
      <w:lvlJc w:val="right"/>
      <w:pPr>
        <w:ind w:left="6120" w:hanging="180"/>
      </w:pPr>
    </w:lvl>
  </w:abstractNum>
  <w:abstractNum w:abstractNumId="1" w15:restartNumberingAfterBreak="0">
    <w:nsid w:val="03E4763B"/>
    <w:multiLevelType w:val="hybridMultilevel"/>
    <w:tmpl w:val="1BE8D3F0"/>
    <w:lvl w:ilvl="0" w:tplc="59AA6808">
      <w:start w:val="1"/>
      <w:numFmt w:val="decimal"/>
      <w:lvlText w:val="%1."/>
      <w:lvlJc w:val="left"/>
      <w:pPr>
        <w:ind w:left="360" w:hanging="360"/>
      </w:pPr>
    </w:lvl>
    <w:lvl w:ilvl="1" w:tplc="95E0268E">
      <w:start w:val="1"/>
      <w:numFmt w:val="lowerLetter"/>
      <w:lvlText w:val="%2."/>
      <w:lvlJc w:val="left"/>
      <w:pPr>
        <w:ind w:left="1080" w:hanging="360"/>
      </w:pPr>
    </w:lvl>
    <w:lvl w:ilvl="2" w:tplc="8670D5A0">
      <w:start w:val="1"/>
      <w:numFmt w:val="lowerRoman"/>
      <w:lvlText w:val="%3."/>
      <w:lvlJc w:val="right"/>
      <w:pPr>
        <w:ind w:left="1800" w:hanging="180"/>
      </w:pPr>
    </w:lvl>
    <w:lvl w:ilvl="3" w:tplc="1DF46FEE">
      <w:start w:val="1"/>
      <w:numFmt w:val="decimal"/>
      <w:lvlText w:val="%4."/>
      <w:lvlJc w:val="left"/>
      <w:pPr>
        <w:ind w:left="2520" w:hanging="360"/>
      </w:pPr>
    </w:lvl>
    <w:lvl w:ilvl="4" w:tplc="7960FC90">
      <w:start w:val="1"/>
      <w:numFmt w:val="lowerLetter"/>
      <w:lvlText w:val="%5."/>
      <w:lvlJc w:val="left"/>
      <w:pPr>
        <w:ind w:left="3240" w:hanging="360"/>
      </w:pPr>
    </w:lvl>
    <w:lvl w:ilvl="5" w:tplc="DD1E6704">
      <w:start w:val="1"/>
      <w:numFmt w:val="lowerRoman"/>
      <w:lvlText w:val="%6."/>
      <w:lvlJc w:val="right"/>
      <w:pPr>
        <w:ind w:left="3960" w:hanging="180"/>
      </w:pPr>
    </w:lvl>
    <w:lvl w:ilvl="6" w:tplc="620014E4">
      <w:start w:val="1"/>
      <w:numFmt w:val="decimal"/>
      <w:lvlText w:val="%7."/>
      <w:lvlJc w:val="left"/>
      <w:pPr>
        <w:ind w:left="4680" w:hanging="360"/>
      </w:pPr>
    </w:lvl>
    <w:lvl w:ilvl="7" w:tplc="F2CAE008">
      <w:start w:val="1"/>
      <w:numFmt w:val="lowerLetter"/>
      <w:lvlText w:val="%8."/>
      <w:lvlJc w:val="left"/>
      <w:pPr>
        <w:ind w:left="5400" w:hanging="360"/>
      </w:pPr>
    </w:lvl>
    <w:lvl w:ilvl="8" w:tplc="55EA4362">
      <w:start w:val="1"/>
      <w:numFmt w:val="lowerRoman"/>
      <w:lvlText w:val="%9."/>
      <w:lvlJc w:val="right"/>
      <w:pPr>
        <w:ind w:left="6120" w:hanging="180"/>
      </w:pPr>
    </w:lvl>
  </w:abstractNum>
  <w:abstractNum w:abstractNumId="2" w15:restartNumberingAfterBreak="0">
    <w:nsid w:val="1E124B83"/>
    <w:multiLevelType w:val="hybridMultilevel"/>
    <w:tmpl w:val="2D1030F4"/>
    <w:lvl w:ilvl="0" w:tplc="84424552">
      <w:start w:val="1"/>
      <w:numFmt w:val="bullet"/>
      <w:lvlText w:val=""/>
      <w:lvlJc w:val="left"/>
      <w:pPr>
        <w:tabs>
          <w:tab w:val="num" w:pos="0"/>
        </w:tabs>
        <w:ind w:left="720" w:hanging="360"/>
      </w:pPr>
      <w:rPr>
        <w:rFonts w:ascii="Symbol" w:hAnsi="Symbol" w:cs="Symbol" w:hint="default"/>
      </w:rPr>
    </w:lvl>
    <w:lvl w:ilvl="1" w:tplc="A77CE6A8">
      <w:start w:val="1"/>
      <w:numFmt w:val="bullet"/>
      <w:lvlText w:val="o"/>
      <w:lvlJc w:val="left"/>
      <w:pPr>
        <w:tabs>
          <w:tab w:val="num" w:pos="0"/>
        </w:tabs>
        <w:ind w:left="1440" w:hanging="360"/>
      </w:pPr>
      <w:rPr>
        <w:rFonts w:ascii="Courier New" w:hAnsi="Courier New" w:cs="Courier New" w:hint="default"/>
      </w:rPr>
    </w:lvl>
    <w:lvl w:ilvl="2" w:tplc="6478B28C">
      <w:start w:val="1"/>
      <w:numFmt w:val="bullet"/>
      <w:lvlText w:val=""/>
      <w:lvlJc w:val="left"/>
      <w:pPr>
        <w:tabs>
          <w:tab w:val="num" w:pos="0"/>
        </w:tabs>
        <w:ind w:left="2160" w:hanging="360"/>
      </w:pPr>
      <w:rPr>
        <w:rFonts w:ascii="Wingdings" w:hAnsi="Wingdings" w:cs="Wingdings" w:hint="default"/>
      </w:rPr>
    </w:lvl>
    <w:lvl w:ilvl="3" w:tplc="4CE8B208">
      <w:start w:val="1"/>
      <w:numFmt w:val="bullet"/>
      <w:lvlText w:val=""/>
      <w:lvlJc w:val="left"/>
      <w:pPr>
        <w:tabs>
          <w:tab w:val="num" w:pos="0"/>
        </w:tabs>
        <w:ind w:left="2880" w:hanging="360"/>
      </w:pPr>
      <w:rPr>
        <w:rFonts w:ascii="Symbol" w:hAnsi="Symbol" w:cs="Symbol" w:hint="default"/>
      </w:rPr>
    </w:lvl>
    <w:lvl w:ilvl="4" w:tplc="70EA5364">
      <w:start w:val="1"/>
      <w:numFmt w:val="bullet"/>
      <w:lvlText w:val="o"/>
      <w:lvlJc w:val="left"/>
      <w:pPr>
        <w:tabs>
          <w:tab w:val="num" w:pos="0"/>
        </w:tabs>
        <w:ind w:left="3600" w:hanging="360"/>
      </w:pPr>
      <w:rPr>
        <w:rFonts w:ascii="Courier New" w:hAnsi="Courier New" w:cs="Courier New" w:hint="default"/>
      </w:rPr>
    </w:lvl>
    <w:lvl w:ilvl="5" w:tplc="8EFE122C">
      <w:start w:val="1"/>
      <w:numFmt w:val="bullet"/>
      <w:lvlText w:val=""/>
      <w:lvlJc w:val="left"/>
      <w:pPr>
        <w:tabs>
          <w:tab w:val="num" w:pos="0"/>
        </w:tabs>
        <w:ind w:left="4320" w:hanging="360"/>
      </w:pPr>
      <w:rPr>
        <w:rFonts w:ascii="Wingdings" w:hAnsi="Wingdings" w:cs="Wingdings" w:hint="default"/>
      </w:rPr>
    </w:lvl>
    <w:lvl w:ilvl="6" w:tplc="7338C512">
      <w:start w:val="1"/>
      <w:numFmt w:val="bullet"/>
      <w:lvlText w:val=""/>
      <w:lvlJc w:val="left"/>
      <w:pPr>
        <w:tabs>
          <w:tab w:val="num" w:pos="0"/>
        </w:tabs>
        <w:ind w:left="5040" w:hanging="360"/>
      </w:pPr>
      <w:rPr>
        <w:rFonts w:ascii="Symbol" w:hAnsi="Symbol" w:cs="Symbol" w:hint="default"/>
      </w:rPr>
    </w:lvl>
    <w:lvl w:ilvl="7" w:tplc="CF2C515E">
      <w:start w:val="1"/>
      <w:numFmt w:val="bullet"/>
      <w:lvlText w:val="o"/>
      <w:lvlJc w:val="left"/>
      <w:pPr>
        <w:tabs>
          <w:tab w:val="num" w:pos="0"/>
        </w:tabs>
        <w:ind w:left="5760" w:hanging="360"/>
      </w:pPr>
      <w:rPr>
        <w:rFonts w:ascii="Courier New" w:hAnsi="Courier New" w:cs="Courier New" w:hint="default"/>
      </w:rPr>
    </w:lvl>
    <w:lvl w:ilvl="8" w:tplc="DE76FA0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2B728EE"/>
    <w:multiLevelType w:val="hybridMultilevel"/>
    <w:tmpl w:val="CECAB5F2"/>
    <w:lvl w:ilvl="0" w:tplc="7714A522">
      <w:start w:val="1"/>
      <w:numFmt w:val="bullet"/>
      <w:lvlText w:val=""/>
      <w:lvlJc w:val="left"/>
      <w:pPr>
        <w:ind w:left="720" w:hanging="360"/>
      </w:pPr>
      <w:rPr>
        <w:rFonts w:ascii="Symbol" w:hAnsi="Symbol" w:hint="default"/>
      </w:rPr>
    </w:lvl>
    <w:lvl w:ilvl="1" w:tplc="BA1A0C04">
      <w:start w:val="1"/>
      <w:numFmt w:val="bullet"/>
      <w:lvlText w:val="o"/>
      <w:lvlJc w:val="left"/>
      <w:pPr>
        <w:ind w:left="1440" w:hanging="360"/>
      </w:pPr>
      <w:rPr>
        <w:rFonts w:ascii="Courier New" w:hAnsi="Courier New" w:cs="Courier New" w:hint="default"/>
      </w:rPr>
    </w:lvl>
    <w:lvl w:ilvl="2" w:tplc="4F04AF06">
      <w:start w:val="1"/>
      <w:numFmt w:val="bullet"/>
      <w:lvlText w:val=""/>
      <w:lvlJc w:val="left"/>
      <w:pPr>
        <w:ind w:left="2160" w:hanging="360"/>
      </w:pPr>
      <w:rPr>
        <w:rFonts w:ascii="Wingdings" w:hAnsi="Wingdings" w:hint="default"/>
      </w:rPr>
    </w:lvl>
    <w:lvl w:ilvl="3" w:tplc="1E1C9B52">
      <w:start w:val="1"/>
      <w:numFmt w:val="bullet"/>
      <w:lvlText w:val=""/>
      <w:lvlJc w:val="left"/>
      <w:pPr>
        <w:ind w:left="2880" w:hanging="360"/>
      </w:pPr>
      <w:rPr>
        <w:rFonts w:ascii="Symbol" w:hAnsi="Symbol" w:hint="default"/>
      </w:rPr>
    </w:lvl>
    <w:lvl w:ilvl="4" w:tplc="0B1ED9C0">
      <w:start w:val="1"/>
      <w:numFmt w:val="bullet"/>
      <w:lvlText w:val="o"/>
      <w:lvlJc w:val="left"/>
      <w:pPr>
        <w:ind w:left="3600" w:hanging="360"/>
      </w:pPr>
      <w:rPr>
        <w:rFonts w:ascii="Courier New" w:hAnsi="Courier New" w:cs="Courier New" w:hint="default"/>
      </w:rPr>
    </w:lvl>
    <w:lvl w:ilvl="5" w:tplc="528E691C">
      <w:start w:val="1"/>
      <w:numFmt w:val="bullet"/>
      <w:lvlText w:val=""/>
      <w:lvlJc w:val="left"/>
      <w:pPr>
        <w:ind w:left="4320" w:hanging="360"/>
      </w:pPr>
      <w:rPr>
        <w:rFonts w:ascii="Wingdings" w:hAnsi="Wingdings" w:hint="default"/>
      </w:rPr>
    </w:lvl>
    <w:lvl w:ilvl="6" w:tplc="EE10686A">
      <w:start w:val="1"/>
      <w:numFmt w:val="bullet"/>
      <w:lvlText w:val=""/>
      <w:lvlJc w:val="left"/>
      <w:pPr>
        <w:ind w:left="5040" w:hanging="360"/>
      </w:pPr>
      <w:rPr>
        <w:rFonts w:ascii="Symbol" w:hAnsi="Symbol" w:hint="default"/>
      </w:rPr>
    </w:lvl>
    <w:lvl w:ilvl="7" w:tplc="020E4D82">
      <w:start w:val="1"/>
      <w:numFmt w:val="bullet"/>
      <w:lvlText w:val="o"/>
      <w:lvlJc w:val="left"/>
      <w:pPr>
        <w:ind w:left="5760" w:hanging="360"/>
      </w:pPr>
      <w:rPr>
        <w:rFonts w:ascii="Courier New" w:hAnsi="Courier New" w:cs="Courier New" w:hint="default"/>
      </w:rPr>
    </w:lvl>
    <w:lvl w:ilvl="8" w:tplc="EAC2CDB6">
      <w:start w:val="1"/>
      <w:numFmt w:val="bullet"/>
      <w:lvlText w:val=""/>
      <w:lvlJc w:val="left"/>
      <w:pPr>
        <w:ind w:left="6480" w:hanging="360"/>
      </w:pPr>
      <w:rPr>
        <w:rFonts w:ascii="Wingdings" w:hAnsi="Wingdings" w:hint="default"/>
      </w:rPr>
    </w:lvl>
  </w:abstractNum>
  <w:abstractNum w:abstractNumId="4" w15:restartNumberingAfterBreak="0">
    <w:nsid w:val="49447DBD"/>
    <w:multiLevelType w:val="hybridMultilevel"/>
    <w:tmpl w:val="3D741C34"/>
    <w:lvl w:ilvl="0" w:tplc="5C580E3A">
      <w:start w:val="1"/>
      <w:numFmt w:val="bullet"/>
      <w:lvlText w:val=""/>
      <w:lvlJc w:val="left"/>
      <w:pPr>
        <w:ind w:left="720" w:hanging="360"/>
      </w:pPr>
      <w:rPr>
        <w:rFonts w:ascii="Symbol" w:hAnsi="Symbol" w:hint="default"/>
      </w:rPr>
    </w:lvl>
    <w:lvl w:ilvl="1" w:tplc="2D44157E">
      <w:start w:val="1"/>
      <w:numFmt w:val="bullet"/>
      <w:lvlText w:val="o"/>
      <w:lvlJc w:val="left"/>
      <w:pPr>
        <w:ind w:left="1440" w:hanging="360"/>
      </w:pPr>
      <w:rPr>
        <w:rFonts w:ascii="Courier New" w:hAnsi="Courier New" w:cs="Courier New" w:hint="default"/>
      </w:rPr>
    </w:lvl>
    <w:lvl w:ilvl="2" w:tplc="F8C6904A">
      <w:start w:val="1"/>
      <w:numFmt w:val="bullet"/>
      <w:lvlText w:val=""/>
      <w:lvlJc w:val="left"/>
      <w:pPr>
        <w:ind w:left="2160" w:hanging="360"/>
      </w:pPr>
      <w:rPr>
        <w:rFonts w:ascii="Wingdings" w:hAnsi="Wingdings" w:hint="default"/>
      </w:rPr>
    </w:lvl>
    <w:lvl w:ilvl="3" w:tplc="0B9CAD4C">
      <w:start w:val="1"/>
      <w:numFmt w:val="bullet"/>
      <w:lvlText w:val=""/>
      <w:lvlJc w:val="left"/>
      <w:pPr>
        <w:ind w:left="2880" w:hanging="360"/>
      </w:pPr>
      <w:rPr>
        <w:rFonts w:ascii="Symbol" w:hAnsi="Symbol" w:hint="default"/>
      </w:rPr>
    </w:lvl>
    <w:lvl w:ilvl="4" w:tplc="AB7AD61A">
      <w:start w:val="1"/>
      <w:numFmt w:val="bullet"/>
      <w:lvlText w:val="o"/>
      <w:lvlJc w:val="left"/>
      <w:pPr>
        <w:ind w:left="3600" w:hanging="360"/>
      </w:pPr>
      <w:rPr>
        <w:rFonts w:ascii="Courier New" w:hAnsi="Courier New" w:cs="Courier New" w:hint="default"/>
      </w:rPr>
    </w:lvl>
    <w:lvl w:ilvl="5" w:tplc="603E8F8E">
      <w:start w:val="1"/>
      <w:numFmt w:val="bullet"/>
      <w:lvlText w:val=""/>
      <w:lvlJc w:val="left"/>
      <w:pPr>
        <w:ind w:left="4320" w:hanging="360"/>
      </w:pPr>
      <w:rPr>
        <w:rFonts w:ascii="Wingdings" w:hAnsi="Wingdings" w:hint="default"/>
      </w:rPr>
    </w:lvl>
    <w:lvl w:ilvl="6" w:tplc="B76E641C">
      <w:start w:val="1"/>
      <w:numFmt w:val="bullet"/>
      <w:lvlText w:val=""/>
      <w:lvlJc w:val="left"/>
      <w:pPr>
        <w:ind w:left="5040" w:hanging="360"/>
      </w:pPr>
      <w:rPr>
        <w:rFonts w:ascii="Symbol" w:hAnsi="Symbol" w:hint="default"/>
      </w:rPr>
    </w:lvl>
    <w:lvl w:ilvl="7" w:tplc="FE64D946">
      <w:start w:val="1"/>
      <w:numFmt w:val="bullet"/>
      <w:lvlText w:val="o"/>
      <w:lvlJc w:val="left"/>
      <w:pPr>
        <w:ind w:left="5760" w:hanging="360"/>
      </w:pPr>
      <w:rPr>
        <w:rFonts w:ascii="Courier New" w:hAnsi="Courier New" w:cs="Courier New" w:hint="default"/>
      </w:rPr>
    </w:lvl>
    <w:lvl w:ilvl="8" w:tplc="F898A766">
      <w:start w:val="1"/>
      <w:numFmt w:val="bullet"/>
      <w:lvlText w:val=""/>
      <w:lvlJc w:val="left"/>
      <w:pPr>
        <w:ind w:left="6480" w:hanging="360"/>
      </w:pPr>
      <w:rPr>
        <w:rFonts w:ascii="Wingdings" w:hAnsi="Wingdings" w:hint="default"/>
      </w:rPr>
    </w:lvl>
  </w:abstractNum>
  <w:abstractNum w:abstractNumId="5" w15:restartNumberingAfterBreak="0">
    <w:nsid w:val="4AC93A3B"/>
    <w:multiLevelType w:val="hybridMultilevel"/>
    <w:tmpl w:val="6C686EC2"/>
    <w:lvl w:ilvl="0" w:tplc="A49EED56">
      <w:start w:val="1"/>
      <w:numFmt w:val="none"/>
      <w:suff w:val="nothing"/>
      <w:lvlText w:val=""/>
      <w:lvlJc w:val="left"/>
      <w:pPr>
        <w:tabs>
          <w:tab w:val="num" w:pos="0"/>
        </w:tabs>
        <w:ind w:left="0" w:firstLine="0"/>
      </w:pPr>
    </w:lvl>
    <w:lvl w:ilvl="1" w:tplc="7E142926">
      <w:start w:val="1"/>
      <w:numFmt w:val="none"/>
      <w:suff w:val="nothing"/>
      <w:lvlText w:val=""/>
      <w:lvlJc w:val="left"/>
      <w:pPr>
        <w:tabs>
          <w:tab w:val="num" w:pos="0"/>
        </w:tabs>
        <w:ind w:left="0" w:firstLine="0"/>
      </w:pPr>
    </w:lvl>
    <w:lvl w:ilvl="2" w:tplc="091A813C">
      <w:start w:val="1"/>
      <w:numFmt w:val="none"/>
      <w:suff w:val="nothing"/>
      <w:lvlText w:val=""/>
      <w:lvlJc w:val="left"/>
      <w:pPr>
        <w:tabs>
          <w:tab w:val="num" w:pos="0"/>
        </w:tabs>
        <w:ind w:left="0" w:firstLine="0"/>
      </w:pPr>
    </w:lvl>
    <w:lvl w:ilvl="3" w:tplc="6D9C8CD0">
      <w:start w:val="1"/>
      <w:numFmt w:val="none"/>
      <w:suff w:val="nothing"/>
      <w:lvlText w:val=""/>
      <w:lvlJc w:val="left"/>
      <w:pPr>
        <w:tabs>
          <w:tab w:val="num" w:pos="0"/>
        </w:tabs>
        <w:ind w:left="0" w:firstLine="0"/>
      </w:pPr>
    </w:lvl>
    <w:lvl w:ilvl="4" w:tplc="8B06E78E">
      <w:start w:val="1"/>
      <w:numFmt w:val="none"/>
      <w:suff w:val="nothing"/>
      <w:lvlText w:val=""/>
      <w:lvlJc w:val="left"/>
      <w:pPr>
        <w:tabs>
          <w:tab w:val="num" w:pos="0"/>
        </w:tabs>
        <w:ind w:left="0" w:firstLine="0"/>
      </w:pPr>
    </w:lvl>
    <w:lvl w:ilvl="5" w:tplc="EC5AE288">
      <w:start w:val="1"/>
      <w:numFmt w:val="none"/>
      <w:suff w:val="nothing"/>
      <w:lvlText w:val=""/>
      <w:lvlJc w:val="left"/>
      <w:pPr>
        <w:tabs>
          <w:tab w:val="num" w:pos="0"/>
        </w:tabs>
        <w:ind w:left="0" w:firstLine="0"/>
      </w:pPr>
    </w:lvl>
    <w:lvl w:ilvl="6" w:tplc="0C706810">
      <w:start w:val="1"/>
      <w:numFmt w:val="none"/>
      <w:suff w:val="nothing"/>
      <w:lvlText w:val=""/>
      <w:lvlJc w:val="left"/>
      <w:pPr>
        <w:tabs>
          <w:tab w:val="num" w:pos="0"/>
        </w:tabs>
        <w:ind w:left="0" w:firstLine="0"/>
      </w:pPr>
    </w:lvl>
    <w:lvl w:ilvl="7" w:tplc="86D29E7A">
      <w:start w:val="1"/>
      <w:numFmt w:val="none"/>
      <w:suff w:val="nothing"/>
      <w:lvlText w:val=""/>
      <w:lvlJc w:val="left"/>
      <w:pPr>
        <w:tabs>
          <w:tab w:val="num" w:pos="0"/>
        </w:tabs>
        <w:ind w:left="0" w:firstLine="0"/>
      </w:pPr>
    </w:lvl>
    <w:lvl w:ilvl="8" w:tplc="57CE023E">
      <w:start w:val="1"/>
      <w:numFmt w:val="none"/>
      <w:suff w:val="nothing"/>
      <w:lvlText w:val=""/>
      <w:lvlJc w:val="left"/>
      <w:pPr>
        <w:tabs>
          <w:tab w:val="num" w:pos="0"/>
        </w:tabs>
        <w:ind w:left="0" w:firstLine="0"/>
      </w:pPr>
    </w:lvl>
  </w:abstractNum>
  <w:abstractNum w:abstractNumId="6" w15:restartNumberingAfterBreak="0">
    <w:nsid w:val="573C6663"/>
    <w:multiLevelType w:val="hybridMultilevel"/>
    <w:tmpl w:val="3D3A545A"/>
    <w:lvl w:ilvl="0" w:tplc="96EA16C6">
      <w:start w:val="1"/>
      <w:numFmt w:val="bullet"/>
      <w:lvlText w:val=""/>
      <w:lvlJc w:val="left"/>
      <w:pPr>
        <w:tabs>
          <w:tab w:val="num" w:pos="0"/>
        </w:tabs>
        <w:ind w:left="720" w:hanging="360"/>
      </w:pPr>
      <w:rPr>
        <w:rFonts w:ascii="Symbol" w:hAnsi="Symbol" w:cs="Symbol" w:hint="default"/>
      </w:rPr>
    </w:lvl>
    <w:lvl w:ilvl="1" w:tplc="FB4ADF5E">
      <w:start w:val="1"/>
      <w:numFmt w:val="bullet"/>
      <w:lvlText w:val="o"/>
      <w:lvlJc w:val="left"/>
      <w:pPr>
        <w:tabs>
          <w:tab w:val="num" w:pos="0"/>
        </w:tabs>
        <w:ind w:left="1440" w:hanging="360"/>
      </w:pPr>
      <w:rPr>
        <w:rFonts w:ascii="Courier New" w:hAnsi="Courier New" w:cs="Courier New" w:hint="default"/>
      </w:rPr>
    </w:lvl>
    <w:lvl w:ilvl="2" w:tplc="CC404C46">
      <w:start w:val="1"/>
      <w:numFmt w:val="bullet"/>
      <w:lvlText w:val=""/>
      <w:lvlJc w:val="left"/>
      <w:pPr>
        <w:tabs>
          <w:tab w:val="num" w:pos="0"/>
        </w:tabs>
        <w:ind w:left="2160" w:hanging="360"/>
      </w:pPr>
      <w:rPr>
        <w:rFonts w:ascii="Wingdings" w:hAnsi="Wingdings" w:cs="Wingdings" w:hint="default"/>
      </w:rPr>
    </w:lvl>
    <w:lvl w:ilvl="3" w:tplc="73086A6E">
      <w:start w:val="1"/>
      <w:numFmt w:val="bullet"/>
      <w:lvlText w:val=""/>
      <w:lvlJc w:val="left"/>
      <w:pPr>
        <w:tabs>
          <w:tab w:val="num" w:pos="0"/>
        </w:tabs>
        <w:ind w:left="2880" w:hanging="360"/>
      </w:pPr>
      <w:rPr>
        <w:rFonts w:ascii="Symbol" w:hAnsi="Symbol" w:cs="Symbol" w:hint="default"/>
      </w:rPr>
    </w:lvl>
    <w:lvl w:ilvl="4" w:tplc="5A7CCA48">
      <w:start w:val="1"/>
      <w:numFmt w:val="bullet"/>
      <w:lvlText w:val="o"/>
      <w:lvlJc w:val="left"/>
      <w:pPr>
        <w:tabs>
          <w:tab w:val="num" w:pos="0"/>
        </w:tabs>
        <w:ind w:left="3600" w:hanging="360"/>
      </w:pPr>
      <w:rPr>
        <w:rFonts w:ascii="Courier New" w:hAnsi="Courier New" w:cs="Courier New" w:hint="default"/>
      </w:rPr>
    </w:lvl>
    <w:lvl w:ilvl="5" w:tplc="C692803A">
      <w:start w:val="1"/>
      <w:numFmt w:val="bullet"/>
      <w:lvlText w:val=""/>
      <w:lvlJc w:val="left"/>
      <w:pPr>
        <w:tabs>
          <w:tab w:val="num" w:pos="0"/>
        </w:tabs>
        <w:ind w:left="4320" w:hanging="360"/>
      </w:pPr>
      <w:rPr>
        <w:rFonts w:ascii="Wingdings" w:hAnsi="Wingdings" w:cs="Wingdings" w:hint="default"/>
      </w:rPr>
    </w:lvl>
    <w:lvl w:ilvl="6" w:tplc="9C086ABC">
      <w:start w:val="1"/>
      <w:numFmt w:val="bullet"/>
      <w:lvlText w:val=""/>
      <w:lvlJc w:val="left"/>
      <w:pPr>
        <w:tabs>
          <w:tab w:val="num" w:pos="0"/>
        </w:tabs>
        <w:ind w:left="5040" w:hanging="360"/>
      </w:pPr>
      <w:rPr>
        <w:rFonts w:ascii="Symbol" w:hAnsi="Symbol" w:cs="Symbol" w:hint="default"/>
      </w:rPr>
    </w:lvl>
    <w:lvl w:ilvl="7" w:tplc="2F321A66">
      <w:start w:val="1"/>
      <w:numFmt w:val="bullet"/>
      <w:lvlText w:val="o"/>
      <w:lvlJc w:val="left"/>
      <w:pPr>
        <w:tabs>
          <w:tab w:val="num" w:pos="0"/>
        </w:tabs>
        <w:ind w:left="5760" w:hanging="360"/>
      </w:pPr>
      <w:rPr>
        <w:rFonts w:ascii="Courier New" w:hAnsi="Courier New" w:cs="Courier New" w:hint="default"/>
      </w:rPr>
    </w:lvl>
    <w:lvl w:ilvl="8" w:tplc="FF9EE430">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3742C72"/>
    <w:multiLevelType w:val="hybridMultilevel"/>
    <w:tmpl w:val="A09605B4"/>
    <w:lvl w:ilvl="0" w:tplc="4A72846E">
      <w:start w:val="1"/>
      <w:numFmt w:val="bullet"/>
      <w:lvlText w:val=""/>
      <w:lvlJc w:val="left"/>
      <w:pPr>
        <w:ind w:left="720" w:hanging="360"/>
      </w:pPr>
      <w:rPr>
        <w:rFonts w:ascii="Symbol" w:hAnsi="Symbol" w:hint="default"/>
      </w:rPr>
    </w:lvl>
    <w:lvl w:ilvl="1" w:tplc="19FAF392">
      <w:start w:val="1"/>
      <w:numFmt w:val="bullet"/>
      <w:lvlText w:val="o"/>
      <w:lvlJc w:val="left"/>
      <w:pPr>
        <w:ind w:left="1440" w:hanging="360"/>
      </w:pPr>
      <w:rPr>
        <w:rFonts w:ascii="Courier New" w:hAnsi="Courier New" w:cs="Courier New" w:hint="default"/>
      </w:rPr>
    </w:lvl>
    <w:lvl w:ilvl="2" w:tplc="C9CC492A">
      <w:start w:val="1"/>
      <w:numFmt w:val="bullet"/>
      <w:lvlText w:val=""/>
      <w:lvlJc w:val="left"/>
      <w:pPr>
        <w:ind w:left="2160" w:hanging="360"/>
      </w:pPr>
      <w:rPr>
        <w:rFonts w:ascii="Wingdings" w:hAnsi="Wingdings" w:hint="default"/>
      </w:rPr>
    </w:lvl>
    <w:lvl w:ilvl="3" w:tplc="48463A88">
      <w:start w:val="1"/>
      <w:numFmt w:val="bullet"/>
      <w:lvlText w:val=""/>
      <w:lvlJc w:val="left"/>
      <w:pPr>
        <w:ind w:left="2880" w:hanging="360"/>
      </w:pPr>
      <w:rPr>
        <w:rFonts w:ascii="Symbol" w:hAnsi="Symbol" w:hint="default"/>
      </w:rPr>
    </w:lvl>
    <w:lvl w:ilvl="4" w:tplc="D9B44B80">
      <w:start w:val="1"/>
      <w:numFmt w:val="bullet"/>
      <w:lvlText w:val="o"/>
      <w:lvlJc w:val="left"/>
      <w:pPr>
        <w:ind w:left="3600" w:hanging="360"/>
      </w:pPr>
      <w:rPr>
        <w:rFonts w:ascii="Courier New" w:hAnsi="Courier New" w:cs="Courier New" w:hint="default"/>
      </w:rPr>
    </w:lvl>
    <w:lvl w:ilvl="5" w:tplc="C810B4CA">
      <w:start w:val="1"/>
      <w:numFmt w:val="bullet"/>
      <w:lvlText w:val=""/>
      <w:lvlJc w:val="left"/>
      <w:pPr>
        <w:ind w:left="4320" w:hanging="360"/>
      </w:pPr>
      <w:rPr>
        <w:rFonts w:ascii="Wingdings" w:hAnsi="Wingdings" w:hint="default"/>
      </w:rPr>
    </w:lvl>
    <w:lvl w:ilvl="6" w:tplc="5A7E19B0">
      <w:start w:val="1"/>
      <w:numFmt w:val="bullet"/>
      <w:lvlText w:val=""/>
      <w:lvlJc w:val="left"/>
      <w:pPr>
        <w:ind w:left="5040" w:hanging="360"/>
      </w:pPr>
      <w:rPr>
        <w:rFonts w:ascii="Symbol" w:hAnsi="Symbol" w:hint="default"/>
      </w:rPr>
    </w:lvl>
    <w:lvl w:ilvl="7" w:tplc="D304C8AA">
      <w:start w:val="1"/>
      <w:numFmt w:val="bullet"/>
      <w:lvlText w:val="o"/>
      <w:lvlJc w:val="left"/>
      <w:pPr>
        <w:ind w:left="5760" w:hanging="360"/>
      </w:pPr>
      <w:rPr>
        <w:rFonts w:ascii="Courier New" w:hAnsi="Courier New" w:cs="Courier New" w:hint="default"/>
      </w:rPr>
    </w:lvl>
    <w:lvl w:ilvl="8" w:tplc="AC1081FE">
      <w:start w:val="1"/>
      <w:numFmt w:val="bullet"/>
      <w:lvlText w:val=""/>
      <w:lvlJc w:val="left"/>
      <w:pPr>
        <w:ind w:left="6480" w:hanging="360"/>
      </w:pPr>
      <w:rPr>
        <w:rFonts w:ascii="Wingdings" w:hAnsi="Wingdings" w:hint="default"/>
      </w:rPr>
    </w:lvl>
  </w:abstractNum>
  <w:num w:numId="1" w16cid:durableId="1319386328">
    <w:abstractNumId w:val="2"/>
  </w:num>
  <w:num w:numId="2" w16cid:durableId="1598438528">
    <w:abstractNumId w:val="5"/>
  </w:num>
  <w:num w:numId="3" w16cid:durableId="1397438405">
    <w:abstractNumId w:val="4"/>
  </w:num>
  <w:num w:numId="4" w16cid:durableId="386033998">
    <w:abstractNumId w:val="3"/>
  </w:num>
  <w:num w:numId="5" w16cid:durableId="2038507597">
    <w:abstractNumId w:val="7"/>
  </w:num>
  <w:num w:numId="6" w16cid:durableId="1059324601">
    <w:abstractNumId w:val="1"/>
  </w:num>
  <w:num w:numId="7" w16cid:durableId="282151027">
    <w:abstractNumId w:val="6"/>
  </w:num>
  <w:num w:numId="8" w16cid:durableId="558712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7EB"/>
    <w:rsid w:val="00163221"/>
    <w:rsid w:val="00187B73"/>
    <w:rsid w:val="001947EB"/>
    <w:rsid w:val="001A6814"/>
    <w:rsid w:val="00231387"/>
    <w:rsid w:val="00286D2E"/>
    <w:rsid w:val="002B6487"/>
    <w:rsid w:val="002E578D"/>
    <w:rsid w:val="00306605"/>
    <w:rsid w:val="00325D8C"/>
    <w:rsid w:val="003E3469"/>
    <w:rsid w:val="00447590"/>
    <w:rsid w:val="004A62D7"/>
    <w:rsid w:val="00546F86"/>
    <w:rsid w:val="006135F8"/>
    <w:rsid w:val="00631D01"/>
    <w:rsid w:val="00643D64"/>
    <w:rsid w:val="006B53B7"/>
    <w:rsid w:val="00792089"/>
    <w:rsid w:val="00914AAF"/>
    <w:rsid w:val="00934E6E"/>
    <w:rsid w:val="009D3F78"/>
    <w:rsid w:val="00A1480B"/>
    <w:rsid w:val="00A3793D"/>
    <w:rsid w:val="00BA0BFE"/>
    <w:rsid w:val="00BF3FC2"/>
    <w:rsid w:val="00C14D01"/>
    <w:rsid w:val="00C62F05"/>
    <w:rsid w:val="00D407C5"/>
    <w:rsid w:val="00E018A3"/>
    <w:rsid w:val="00FF6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1BDB5"/>
  <w15:docId w15:val="{21264CDF-D15B-4E02-AF10-5172A71C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Arial Unicode MS"/>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outlineLvl w:val="0"/>
    </w:pPr>
    <w:rPr>
      <w:rFonts w:ascii="Cambria" w:eastAsia="Cambria" w:hAnsi="Cambria" w:cs="Cambria"/>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Cambria" w:eastAsia="Cambria" w:hAnsi="Cambria" w:cs="Cambria"/>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hemeColor="light1"/>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hemeColor="light1"/>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hemeColor="light1"/>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hemeColor="light1"/>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hemeColor="light1"/>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hemeColor="light1"/>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cPr>
    </w:tblStylePr>
    <w:tblStylePr w:type="band1Horz">
      <w:rPr>
        <w:rFonts w:ascii="Arial" w:hAnsi="Arial"/>
        <w:color w:val="A0B7E1" w:themeColor="accent1" w:themeTint="80" w:themeShade="95"/>
        <w:sz w:val="22"/>
      </w:rPr>
      <w:tblPr/>
      <w:tcPr>
        <w:shd w:val="clear" w:color="D8E2F3" w:fill="D8E2F3"/>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cPr>
    </w:tblStylePr>
    <w:tblStylePr w:type="band1Horz">
      <w:rPr>
        <w:rFonts w:ascii="Arial" w:hAnsi="Arial"/>
        <w:color w:val="F4B184" w:themeColor="accent2" w:themeTint="97" w:themeShade="95"/>
        <w:sz w:val="22"/>
      </w:rPr>
      <w:tblPr/>
      <w:tcPr>
        <w:shd w:val="clear" w:color="FBE5D6" w:fill="FBE5D6"/>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cPr>
    </w:tblStylePr>
    <w:tblStylePr w:type="band1Horz">
      <w:rPr>
        <w:rFonts w:ascii="Arial" w:hAnsi="Arial"/>
        <w:color w:val="A5A5A5" w:themeColor="accent3" w:themeTint="FE" w:themeShade="95"/>
        <w:sz w:val="22"/>
      </w:rPr>
      <w:tblPr/>
      <w:tcPr>
        <w:shd w:val="clear" w:color="ECECEC" w:fill="ECECEC"/>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cPr>
    </w:tblStylePr>
    <w:tblStylePr w:type="band1Horz">
      <w:rPr>
        <w:rFonts w:ascii="Arial" w:hAnsi="Arial"/>
        <w:color w:val="FFD865" w:themeColor="accent4" w:themeTint="9A" w:themeShade="95"/>
        <w:sz w:val="22"/>
      </w:rPr>
      <w:tblPr/>
      <w:tcPr>
        <w:shd w:val="clear" w:color="FFF2CB" w:fill="FFF2CB"/>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cPr>
    </w:tblStylePr>
    <w:tblStylePr w:type="band1Horz">
      <w:rPr>
        <w:rFonts w:ascii="Arial" w:hAnsi="Arial"/>
        <w:color w:val="245A8D" w:themeColor="accent5" w:themeShade="95"/>
        <w:sz w:val="22"/>
      </w:rPr>
      <w:tblPr/>
      <w:tcPr>
        <w:shd w:val="clear" w:color="DDEAF6" w:fill="DDEAF6"/>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cPr>
    </w:tblStylePr>
    <w:tblStylePr w:type="band1Horz">
      <w:rPr>
        <w:rFonts w:ascii="Arial" w:hAnsi="Arial"/>
        <w:color w:val="245A8D" w:themeColor="accent5" w:themeShade="95"/>
        <w:sz w:val="22"/>
      </w:rPr>
      <w:tblPr/>
      <w:tcPr>
        <w:shd w:val="clear" w:color="E1EFD8" w:fill="E1EFD8"/>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D8E2F3" w:fill="D8E2F3"/>
      </w:tcPr>
    </w:tblStylePr>
    <w:tblStylePr w:type="band1Horz">
      <w:rPr>
        <w:rFonts w:ascii="Arial" w:hAnsi="Arial"/>
        <w:color w:val="A0B7E1" w:themeColor="accent1" w:themeTint="80" w:themeShade="95"/>
        <w:sz w:val="22"/>
      </w:rPr>
      <w:tblPr/>
      <w:tcPr>
        <w:shd w:val="clear" w:color="D8E2F3" w:fill="D8E2F3"/>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BE5D6" w:fill="FBE5D6"/>
      </w:tcPr>
    </w:tblStylePr>
    <w:tblStylePr w:type="band1Horz">
      <w:rPr>
        <w:rFonts w:ascii="Arial" w:hAnsi="Arial"/>
        <w:color w:val="F4B184" w:themeColor="accent2" w:themeTint="97" w:themeShade="95"/>
        <w:sz w:val="22"/>
      </w:rPr>
      <w:tblPr/>
      <w:tcPr>
        <w:shd w:val="clear" w:color="FBE5D6" w:fill="FBE5D6"/>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ECECEC" w:fill="ECECEC"/>
      </w:tcPr>
    </w:tblStylePr>
    <w:tblStylePr w:type="band1Horz">
      <w:rPr>
        <w:rFonts w:ascii="Arial" w:hAnsi="Arial"/>
        <w:color w:val="A5A5A5" w:themeColor="accent3" w:themeTint="FE" w:themeShade="95"/>
        <w:sz w:val="22"/>
      </w:rPr>
      <w:tblPr/>
      <w:tcPr>
        <w:shd w:val="clear" w:color="ECECEC" w:fill="ECECEC"/>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2CB" w:fill="FFF2CB"/>
      </w:tcPr>
    </w:tblStylePr>
    <w:tblStylePr w:type="band1Horz">
      <w:rPr>
        <w:rFonts w:ascii="Arial" w:hAnsi="Arial"/>
        <w:color w:val="FFD865" w:themeColor="accent4" w:themeTint="9A" w:themeShade="95"/>
        <w:sz w:val="22"/>
      </w:rPr>
      <w:tblPr/>
      <w:tcPr>
        <w:shd w:val="clear" w:color="FFF2CB" w:fill="FFF2CB"/>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DDEAF6" w:fill="DDEAF6"/>
      </w:tcPr>
    </w:tblStylePr>
    <w:tblStylePr w:type="band1Horz">
      <w:rPr>
        <w:rFonts w:ascii="Arial" w:hAnsi="Arial"/>
        <w:color w:val="245A8D" w:themeColor="accent5" w:themeShade="95"/>
        <w:sz w:val="22"/>
      </w:rPr>
      <w:tblPr/>
      <w:tcPr>
        <w:shd w:val="clear" w:color="DDEAF6" w:fill="DDEAF6"/>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E1EFD8" w:fill="E1EFD8"/>
      </w:tcPr>
    </w:tblStylePr>
    <w:tblStylePr w:type="band1Horz">
      <w:rPr>
        <w:rFonts w:ascii="Arial" w:hAnsi="Arial"/>
        <w:color w:val="416429" w:themeColor="accent6" w:themeShade="95"/>
        <w:sz w:val="22"/>
      </w:rPr>
      <w:tblPr/>
      <w:tcPr>
        <w:shd w:val="clear" w:color="E1EFD8" w:fill="E1EFD8"/>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cPr>
    </w:tblStylePr>
    <w:tblStylePr w:type="band2Horz">
      <w:tblPr/>
      <w:tcPr>
        <w:tcBorders>
          <w:top w:val="single" w:sz="4" w:space="0" w:color="FFFFFF" w:themeColor="light1"/>
          <w:bottom w:val="single" w:sz="4" w:space="0" w:color="FFFFFF" w:themeColor="light1"/>
        </w:tcBorders>
        <w:shd w:val="clear" w:color="4472C4" w:fill="4472C4"/>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cPr>
    </w:tblStylePr>
    <w:tblStylePr w:type="band2Horz">
      <w:tblPr/>
      <w:tcPr>
        <w:tcBorders>
          <w:top w:val="single" w:sz="4" w:space="0" w:color="FFFFFF" w:themeColor="light1"/>
          <w:bottom w:val="single" w:sz="4" w:space="0" w:color="FFFFFF" w:themeColor="light1"/>
        </w:tcBorders>
        <w:shd w:val="clear" w:color="F4B184" w:fill="F4B184"/>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cPr>
    </w:tblStylePr>
    <w:tblStylePr w:type="band2Horz">
      <w:tblPr/>
      <w:tcPr>
        <w:tcBorders>
          <w:top w:val="single" w:sz="4" w:space="0" w:color="FFFFFF" w:themeColor="light1"/>
          <w:bottom w:val="single" w:sz="4" w:space="0" w:color="FFFFFF" w:themeColor="light1"/>
        </w:tcBorders>
        <w:shd w:val="clear" w:color="C9C9C9" w:fill="C9C9C9"/>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cPr>
    </w:tblStylePr>
    <w:tblStylePr w:type="band2Horz">
      <w:tblPr/>
      <w:tcPr>
        <w:tcBorders>
          <w:top w:val="single" w:sz="4" w:space="0" w:color="FFFFFF" w:themeColor="light1"/>
          <w:bottom w:val="single" w:sz="4" w:space="0" w:color="FFFFFF" w:themeColor="light1"/>
        </w:tcBorders>
        <w:shd w:val="clear" w:color="FFD865" w:fill="FFD865"/>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cPr>
    </w:tblStylePr>
    <w:tblStylePr w:type="band2Horz">
      <w:tblPr/>
      <w:tcPr>
        <w:tcBorders>
          <w:top w:val="single" w:sz="4" w:space="0" w:color="FFFFFF" w:themeColor="light1"/>
          <w:bottom w:val="single" w:sz="4" w:space="0" w:color="FFFFFF" w:themeColor="light1"/>
        </w:tcBorders>
        <w:shd w:val="clear" w:color="9BC2E5" w:fill="9BC2E5"/>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cPr>
    </w:tblStylePr>
    <w:tblStylePr w:type="band2Horz">
      <w:tblPr/>
      <w:tcPr>
        <w:tcBorders>
          <w:top w:val="single" w:sz="4" w:space="0" w:color="FFFFFF" w:themeColor="light1"/>
          <w:bottom w:val="single" w:sz="4" w:space="0" w:color="FFFFFF" w:themeColor="light1"/>
        </w:tcBorders>
        <w:shd w:val="clear" w:color="A9D08E" w:fill="A9D08E"/>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cPr>
    </w:tblStylePr>
    <w:tblStylePr w:type="band1Horz">
      <w:rPr>
        <w:rFonts w:ascii="Arial" w:hAnsi="Arial"/>
        <w:color w:val="254175" w:themeColor="accent1" w:themeShade="95"/>
        <w:sz w:val="22"/>
      </w:rPr>
      <w:tblPr/>
      <w:tcPr>
        <w:shd w:val="clear" w:color="CFDBF0" w:fill="CFDBF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cPr>
    </w:tblStylePr>
    <w:tblStylePr w:type="band1Horz">
      <w:rPr>
        <w:rFonts w:ascii="Arial" w:hAnsi="Arial"/>
        <w:color w:val="F4B184" w:themeColor="accent2" w:themeTint="97" w:themeShade="95"/>
        <w:sz w:val="22"/>
      </w:rPr>
      <w:tblPr/>
      <w:tcPr>
        <w:shd w:val="clear" w:color="FADECB" w:fill="FADECB"/>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cPr>
    </w:tblStylePr>
    <w:tblStylePr w:type="band1Horz">
      <w:rPr>
        <w:rFonts w:ascii="Arial" w:hAnsi="Arial"/>
        <w:color w:val="C9C9C9" w:themeColor="accent3" w:themeTint="98" w:themeShade="95"/>
        <w:sz w:val="22"/>
      </w:rPr>
      <w:tblPr/>
      <w:tcPr>
        <w:shd w:val="clear" w:color="E8E8E8" w:fill="E8E8E8"/>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cPr>
    </w:tblStylePr>
    <w:tblStylePr w:type="band1Horz">
      <w:rPr>
        <w:rFonts w:ascii="Arial" w:hAnsi="Arial"/>
        <w:color w:val="FFD865" w:themeColor="accent4" w:themeTint="9A" w:themeShade="95"/>
        <w:sz w:val="22"/>
      </w:rPr>
      <w:tblPr/>
      <w:tcPr>
        <w:shd w:val="clear" w:color="FFEFBF" w:fill="FFEFBF"/>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cPr>
    </w:tblStylePr>
    <w:tblStylePr w:type="band1Horz">
      <w:rPr>
        <w:rFonts w:ascii="Arial" w:hAnsi="Arial"/>
        <w:color w:val="9BC2E5" w:themeColor="accent5" w:themeTint="9A" w:themeShade="95"/>
        <w:sz w:val="22"/>
      </w:rPr>
      <w:tblPr/>
      <w:tcPr>
        <w:shd w:val="clear" w:color="D5E5F4" w:fill="D5E5F4"/>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cPr>
    </w:tblStylePr>
    <w:tblStylePr w:type="band1Horz">
      <w:rPr>
        <w:rFonts w:ascii="Arial" w:hAnsi="Arial"/>
        <w:color w:val="A9D08E" w:themeColor="accent6" w:themeTint="98" w:themeShade="95"/>
        <w:sz w:val="22"/>
      </w:rPr>
      <w:tblPr/>
      <w:tcPr>
        <w:shd w:val="clear" w:color="DAEBCF" w:fill="DAEBCF"/>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CFDBF0" w:fill="CFDBF0"/>
      </w:tcPr>
    </w:tblStylePr>
    <w:tblStylePr w:type="band1Horz">
      <w:rPr>
        <w:rFonts w:ascii="Arial" w:hAnsi="Arial"/>
        <w:color w:val="254175" w:themeColor="accent1" w:themeShade="95"/>
        <w:sz w:val="22"/>
      </w:rPr>
      <w:tblPr/>
      <w:tcPr>
        <w:shd w:val="clear" w:color="CFDBF0" w:fill="CFDBF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ADECB" w:fill="FADECB"/>
      </w:tcPr>
    </w:tblStylePr>
    <w:tblStylePr w:type="band1Horz">
      <w:rPr>
        <w:rFonts w:ascii="Arial" w:hAnsi="Arial"/>
        <w:color w:val="F4B184" w:themeColor="accent2" w:themeTint="97" w:themeShade="95"/>
        <w:sz w:val="22"/>
      </w:rPr>
      <w:tblPr/>
      <w:tcPr>
        <w:shd w:val="clear" w:color="FADECB" w:fill="FADECB"/>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E8E8E8" w:fill="E8E8E8"/>
      </w:tcPr>
    </w:tblStylePr>
    <w:tblStylePr w:type="band1Horz">
      <w:rPr>
        <w:rFonts w:ascii="Arial" w:hAnsi="Arial"/>
        <w:color w:val="C9C9C9" w:themeColor="accent3" w:themeTint="98" w:themeShade="95"/>
        <w:sz w:val="22"/>
      </w:rPr>
      <w:tblPr/>
      <w:tcPr>
        <w:shd w:val="clear" w:color="E8E8E8" w:fill="E8E8E8"/>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EFBF" w:fill="FFEFBF"/>
      </w:tcPr>
    </w:tblStylePr>
    <w:tblStylePr w:type="band1Horz">
      <w:rPr>
        <w:rFonts w:ascii="Arial" w:hAnsi="Arial"/>
        <w:color w:val="FFD865" w:themeColor="accent4" w:themeTint="9A" w:themeShade="95"/>
        <w:sz w:val="22"/>
      </w:rPr>
      <w:tblPr/>
      <w:tcPr>
        <w:shd w:val="clear" w:color="FFEFBF" w:fill="FFEFBF"/>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D5E5F4" w:fill="D5E5F4"/>
      </w:tcPr>
    </w:tblStylePr>
    <w:tblStylePr w:type="band1Horz">
      <w:rPr>
        <w:rFonts w:ascii="Arial" w:hAnsi="Arial"/>
        <w:color w:val="9BC2E5" w:themeColor="accent5" w:themeTint="9A" w:themeShade="95"/>
        <w:sz w:val="22"/>
      </w:rPr>
      <w:tblPr/>
      <w:tcPr>
        <w:shd w:val="clear" w:color="D5E5F4" w:fill="D5E5F4"/>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DAEBCF" w:fill="DAEBCF"/>
      </w:tcPr>
    </w:tblStylePr>
    <w:tblStylePr w:type="band1Horz">
      <w:rPr>
        <w:rFonts w:ascii="Arial" w:hAnsi="Arial"/>
        <w:color w:val="A9D08E" w:themeColor="accent6" w:themeTint="98" w:themeShade="95"/>
        <w:sz w:val="22"/>
      </w:rPr>
      <w:tblPr/>
      <w:tcPr>
        <w:shd w:val="clear" w:color="DAEBCF" w:fill="DAEBCF"/>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NormaleTabelle"/>
    <w:uiPriority w:val="99"/>
    <w:rPr>
      <w:color w:val="404040"/>
      <w:sz w:val="20"/>
      <w:szCs w:val="20"/>
      <w:lang w:eastAsia="de-DE"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rPr>
      <w:color w:val="404040"/>
      <w:sz w:val="20"/>
      <w:szCs w:val="20"/>
      <w:lang w:eastAsia="de-DE" w:bidi="ar-SA"/>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NormaleTabelle"/>
    <w:uiPriority w:val="99"/>
    <w:rPr>
      <w:color w:val="404040"/>
      <w:sz w:val="20"/>
      <w:szCs w:val="20"/>
      <w:lang w:eastAsia="de-DE"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NormaleTabelle"/>
    <w:uiPriority w:val="99"/>
    <w:rPr>
      <w:color w:val="404040"/>
      <w:sz w:val="20"/>
      <w:szCs w:val="20"/>
      <w:lang w:eastAsia="de-DE"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NormaleTabelle"/>
    <w:uiPriority w:val="99"/>
    <w:rPr>
      <w:color w:val="404040"/>
      <w:sz w:val="20"/>
      <w:szCs w:val="20"/>
      <w:lang w:eastAsia="de-DE"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NormaleTabelle"/>
    <w:uiPriority w:val="99"/>
    <w:rPr>
      <w:color w:val="404040"/>
      <w:sz w:val="20"/>
      <w:szCs w:val="20"/>
      <w:lang w:eastAsia="de-DE" w:bidi="ar-SA"/>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NormaleTabelle"/>
    <w:uiPriority w:val="99"/>
    <w:rPr>
      <w:color w:val="404040"/>
      <w:sz w:val="20"/>
      <w:szCs w:val="20"/>
      <w:lang w:eastAsia="de-DE"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customStyle="1" w:styleId="Heading">
    <w:name w:val="Heading"/>
    <w:basedOn w:val="Standard"/>
    <w:next w:val="Textkrper"/>
    <w:qFormat/>
    <w:pPr>
      <w:keepNext/>
      <w:spacing w:before="240" w:after="120"/>
    </w:pPr>
    <w:rPr>
      <w:rFonts w:ascii="Liberation Sans" w:eastAsia="Noto Sans CJK SC"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styleId="Listenabsatz">
    <w:name w:val="List Paragraph"/>
    <w:basedOn w:val="Standard"/>
    <w:qFormat/>
    <w:pPr>
      <w:spacing w:after="200"/>
      <w:ind w:left="720"/>
      <w:contextualSpacing/>
    </w:pPr>
  </w:style>
  <w:style w:type="paragraph" w:styleId="Kommentartext">
    <w:name w:val="annotation text"/>
    <w:basedOn w:val="Standard"/>
    <w:link w:val="KommentartextZchn"/>
    <w:uiPriority w:val="99"/>
    <w:unhideWhenUsed/>
    <w:rPr>
      <w:rFonts w:cs="Mangal"/>
      <w:sz w:val="20"/>
      <w:szCs w:val="18"/>
    </w:rPr>
  </w:style>
  <w:style w:type="character" w:customStyle="1" w:styleId="KommentartextZchn">
    <w:name w:val="Kommentartext Zchn"/>
    <w:basedOn w:val="Absatz-Standardschriftart"/>
    <w:link w:val="Kommentartext"/>
    <w:uiPriority w:val="99"/>
    <w:rPr>
      <w:rFonts w:cs="Mangal"/>
      <w:sz w:val="20"/>
      <w:szCs w:val="18"/>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cs="Mangal"/>
      <w:b/>
      <w:bCs/>
      <w:sz w:val="20"/>
      <w:szCs w:val="18"/>
    </w:rPr>
  </w:style>
  <w:style w:type="paragraph" w:styleId="Sprechblasentext">
    <w:name w:val="Balloon Text"/>
    <w:basedOn w:val="Standard"/>
    <w:link w:val="SprechblasentextZchn"/>
    <w:uiPriority w:val="99"/>
    <w:semiHidden/>
    <w:unhideWhenUsed/>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Pr>
      <w:rFonts w:ascii="Segoe UI" w:hAnsi="Segoe UI" w:cs="Mangal"/>
      <w:sz w:val="18"/>
      <w:szCs w:val="16"/>
    </w:rPr>
  </w:style>
  <w:style w:type="paragraph" w:styleId="Kopfzeile">
    <w:name w:val="header"/>
    <w:basedOn w:val="Standard"/>
    <w:link w:val="KopfzeileZchn"/>
    <w:uiPriority w:val="99"/>
    <w:unhideWhenUsed/>
    <w:pPr>
      <w:tabs>
        <w:tab w:val="center" w:pos="4536"/>
        <w:tab w:val="right" w:pos="9072"/>
      </w:tabs>
    </w:pPr>
    <w:rPr>
      <w:rFonts w:cs="Mangal"/>
      <w:sz w:val="21"/>
      <w:szCs w:val="21"/>
    </w:rPr>
  </w:style>
  <w:style w:type="character" w:customStyle="1" w:styleId="KopfzeileZchn">
    <w:name w:val="Kopfzeile Zchn"/>
    <w:basedOn w:val="Absatz-Standardschriftart"/>
    <w:link w:val="Kopfzeile"/>
    <w:uiPriority w:val="99"/>
    <w:rPr>
      <w:rFonts w:cs="Mangal"/>
      <w:sz w:val="21"/>
      <w:szCs w:val="21"/>
    </w:rPr>
  </w:style>
  <w:style w:type="paragraph" w:styleId="Fuzeile">
    <w:name w:val="footer"/>
    <w:basedOn w:val="Standard"/>
    <w:link w:val="FuzeileZchn"/>
    <w:uiPriority w:val="99"/>
    <w:unhideWhenUsed/>
    <w:pPr>
      <w:tabs>
        <w:tab w:val="center" w:pos="4536"/>
        <w:tab w:val="right" w:pos="9072"/>
      </w:tabs>
    </w:pPr>
    <w:rPr>
      <w:rFonts w:cs="Mangal"/>
      <w:sz w:val="21"/>
      <w:szCs w:val="21"/>
    </w:rPr>
  </w:style>
  <w:style w:type="character" w:customStyle="1" w:styleId="FuzeileZchn">
    <w:name w:val="Fußzeile Zchn"/>
    <w:basedOn w:val="Absatz-Standardschriftart"/>
    <w:link w:val="Fuzeile"/>
    <w:uiPriority w:val="99"/>
    <w:rPr>
      <w:rFonts w:cs="Mangal"/>
      <w:sz w:val="21"/>
      <w:szCs w:val="21"/>
    </w:rPr>
  </w:style>
  <w:style w:type="character" w:styleId="NichtaufgelsteErwhnung">
    <w:name w:val="Unresolved Mention"/>
    <w:basedOn w:val="Absatz-Standardschriftart"/>
    <w:uiPriority w:val="99"/>
    <w:semiHidden/>
    <w:unhideWhenUsed/>
    <w:rsid w:val="00934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344</Words>
  <Characters>2169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Krenzer</dc:creator>
  <dc:description/>
  <cp:lastModifiedBy>Jennifer Kremper</cp:lastModifiedBy>
  <cp:revision>2</cp:revision>
  <dcterms:created xsi:type="dcterms:W3CDTF">2022-12-05T15:26:00Z</dcterms:created>
  <dcterms:modified xsi:type="dcterms:W3CDTF">2022-12-05T15:26:00Z</dcterms:modified>
  <dc:language>de-DE</dc:language>
</cp:coreProperties>
</file>