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491AFC5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Textverarbeitung – Word – </w:t>
            </w:r>
            <w:r w:rsidR="0079302E"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DC-01-LS00</w:t>
            </w:r>
            <w:r w:rsidR="000B0458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="0079302E" w:rsidRP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 2022-02-22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4A066415" w:rsidR="001947EB" w:rsidRPr="00D0670A" w:rsidRDefault="000B0458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0458">
              <w:rPr>
                <w:rFonts w:eastAsia="Calibri" w:cstheme="minorHAnsi"/>
                <w:sz w:val="22"/>
                <w:szCs w:val="22"/>
                <w:lang w:eastAsia="en-US" w:bidi="ar-SA"/>
              </w:rPr>
              <w:t>Kopf- und Fußzeilen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C519B26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.0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79302E">
              <w:rPr>
                <w:rFonts w:eastAsia="Calibri" w:cstheme="minorHAnsi"/>
                <w:sz w:val="22"/>
                <w:szCs w:val="22"/>
                <w:lang w:eastAsia="en-US" w:bidi="ar-SA"/>
              </w:rPr>
              <w:t>22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1AEF7A2" w:rsidR="001947EB" w:rsidRPr="00D0670A" w:rsidRDefault="0079302E">
            <w:pPr>
              <w:widowControl w:val="0"/>
              <w:spacing w:line="276" w:lineRule="auto"/>
              <w:rPr>
                <w:rFonts w:cstheme="minorHAnsi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59D808E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8363"/>
        <w:gridCol w:w="2268"/>
      </w:tblGrid>
      <w:tr w:rsidR="000B0458" w14:paraId="054452EF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BBB92" w14:textId="77777777" w:rsidR="000B0458" w:rsidRPr="000B0458" w:rsidRDefault="000B0458">
            <w:pPr>
              <w:rPr>
                <w:rFonts w:ascii="Arial" w:hAnsi="Arial"/>
                <w:b/>
              </w:rPr>
            </w:pPr>
            <w:r w:rsidRPr="000B0458">
              <w:rPr>
                <w:b/>
              </w:rPr>
              <w:t>Nr.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7C11C" w14:textId="018AA918" w:rsidR="000B0458" w:rsidRPr="000B0458" w:rsidRDefault="000B0458">
            <w:pPr>
              <w:rPr>
                <w:b/>
              </w:rPr>
            </w:pPr>
            <w:r w:rsidRPr="000B0458">
              <w:rPr>
                <w:b/>
              </w:rPr>
              <w:t>Medi</w:t>
            </w:r>
            <w:r w:rsidRPr="000B0458">
              <w:rPr>
                <w:b/>
              </w:rPr>
              <w:t>um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0651" w14:textId="71F51DE0" w:rsidR="000B0458" w:rsidRPr="000B0458" w:rsidRDefault="000B0458">
            <w:pPr>
              <w:rPr>
                <w:b/>
              </w:rPr>
            </w:pPr>
            <w:r w:rsidRPr="000B0458">
              <w:rPr>
                <w:b/>
              </w:rPr>
              <w:t>Gesprochener Text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773DB" w14:textId="77777777" w:rsidR="000B0458" w:rsidRPr="000B0458" w:rsidRDefault="000B0458">
            <w:pPr>
              <w:rPr>
                <w:b/>
              </w:rPr>
            </w:pPr>
            <w:r w:rsidRPr="000B0458">
              <w:rPr>
                <w:b/>
              </w:rPr>
              <w:t>Kommentar</w:t>
            </w:r>
          </w:p>
        </w:tc>
      </w:tr>
      <w:tr w:rsidR="000B0458" w14:paraId="1567D356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E3B0C" w14:textId="77777777" w:rsidR="000B0458" w:rsidRDefault="000B0458">
            <w: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F2E1" w14:textId="77777777" w:rsidR="000B0458" w:rsidRDefault="000B0458">
            <w:r>
              <w:t>Teaser/Intro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1926F" w14:textId="77777777" w:rsidR="000B0458" w:rsidRDefault="000B0458">
            <w:pPr>
              <w:rPr>
                <w:i/>
              </w:rPr>
            </w:pPr>
            <w:r>
              <w:rPr>
                <w:i/>
              </w:rPr>
              <w:t>Musterlösung zu Übung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B00BA" w14:textId="77777777" w:rsidR="000B0458" w:rsidRDefault="000B0458">
            <w:r>
              <w:t>-</w:t>
            </w:r>
          </w:p>
        </w:tc>
      </w:tr>
      <w:tr w:rsidR="000B0458" w14:paraId="0492F9FC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35612" w14:textId="77777777" w:rsidR="000B0458" w:rsidRDefault="000B0458">
            <w: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9C37D" w14:textId="77777777" w:rsidR="000B0458" w:rsidRDefault="000B0458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Sprecher rechts)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48CE" w14:textId="77777777" w:rsidR="000B0458" w:rsidRDefault="000B0458">
            <w:pPr>
              <w:tabs>
                <w:tab w:val="left" w:pos="1131"/>
              </w:tabs>
            </w:pPr>
            <w:r>
              <w:t>Hallo,</w:t>
            </w:r>
          </w:p>
          <w:p w14:paraId="049F0219" w14:textId="77777777" w:rsidR="000B0458" w:rsidRDefault="000B0458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werden Dir die Lösungswege der Aufgaben aus Übung 5 „Kopf- und Fußzeilen“ gezeigt.</w:t>
            </w:r>
          </w:p>
          <w:p w14:paraId="632024EA" w14:textId="77777777" w:rsidR="000B0458" w:rsidRDefault="000B0458"/>
          <w:p w14:paraId="633508CF" w14:textId="77777777" w:rsidR="000B0458" w:rsidRDefault="000B0458">
            <w:r>
              <w:t>Die Übung 5 kannst du direkt in dem Übungsdokument durchführen. Wähle hierzu gegebenenfalls die Schaltfläche … aus:</w:t>
            </w:r>
          </w:p>
          <w:p w14:paraId="049FEB4F" w14:textId="0443C028" w:rsidR="000B0458" w:rsidRDefault="000B0458">
            <w:pPr>
              <w:tabs>
                <w:tab w:val="left" w:pos="1131"/>
              </w:tabs>
            </w:pPr>
            <w:r>
              <w:rPr>
                <w:noProof/>
              </w:rPr>
              <w:drawing>
                <wp:inline distT="0" distB="0" distL="0" distR="0" wp14:anchorId="2C1CCE1B" wp14:editId="17326B1C">
                  <wp:extent cx="2327275" cy="581660"/>
                  <wp:effectExtent l="0" t="0" r="0" b="889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14:paraId="0612DDB7" w14:textId="77777777" w:rsidR="000B0458" w:rsidRDefault="000B0458">
            <w:r>
              <w:t xml:space="preserve">Bevor </w:t>
            </w:r>
            <w:r>
              <w:rPr>
                <w:color w:val="000000" w:themeColor="text1"/>
              </w:rPr>
              <w:t>Du</w:t>
            </w:r>
            <w:r>
              <w:t xml:space="preserve">, wie in Aufgabe 1 gefordert wird, eine Kopf- oder Fußzeile nur für einen Bereich löschen kannst, musst </w:t>
            </w:r>
            <w:r>
              <w:rPr>
                <w:color w:val="000000" w:themeColor="text1"/>
              </w:rPr>
              <w:t>Du</w:t>
            </w:r>
            <w:r>
              <w:t xml:space="preserve"> zunächst für diesen einen Abschnitt definieren.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FFC" w14:textId="77777777" w:rsidR="000B0458" w:rsidRDefault="000B0458"/>
        </w:tc>
      </w:tr>
      <w:tr w:rsidR="005418F3" w14:paraId="41B2A3BB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CFE4F" w14:textId="77777777" w:rsidR="005418F3" w:rsidRDefault="005418F3" w:rsidP="005418F3">
            <w: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3103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D04D44B" w14:textId="4B911E0A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38E9" w14:textId="77777777" w:rsidR="005418F3" w:rsidRDefault="005418F3" w:rsidP="005418F3">
            <w:r>
              <w:t xml:space="preserve">Hier musst Du Deinen Cursor vor die Erste Kapitelüberschrift beziehungsweise an die Nummerierung dieser platzieren. Füge danach einen „Abschnittsumbruch – </w:t>
            </w:r>
            <w:r>
              <w:lastRenderedPageBreak/>
              <w:t>Nächste Seite“ über den Reiter „Layout“ – „Umbrüche“ ein. Jetzt ist der Teil vor Kapitel 1 ein separater Abschnitt.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AFA1" w14:textId="77777777" w:rsidR="005418F3" w:rsidRDefault="005418F3" w:rsidP="005418F3">
            <w:pPr>
              <w:rPr>
                <w:lang w:bidi="ar-SA"/>
              </w:rPr>
            </w:pPr>
          </w:p>
        </w:tc>
      </w:tr>
      <w:tr w:rsidR="005418F3" w14:paraId="2081A94E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01A84" w14:textId="77777777" w:rsidR="005418F3" w:rsidRDefault="005418F3" w:rsidP="005418F3">
            <w: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41702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F463523" w14:textId="52FAC212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14ADE" w14:textId="77777777" w:rsidR="005418F3" w:rsidRDefault="005418F3" w:rsidP="005418F3">
            <w:r>
              <w:t>Wechsle jetzt mit einem Doppelklick in den Bearbeitungsmodus der Kopfzeile des Abschnitts von Kapitel 1. Deaktiviere hier unbedingt das Feld „</w:t>
            </w:r>
            <w:proofErr w:type="gramStart"/>
            <w:r>
              <w:t>mit vorheriger Verknüpfen</w:t>
            </w:r>
            <w:proofErr w:type="gramEnd"/>
            <w:r>
              <w:t>“.</w:t>
            </w:r>
          </w:p>
          <w:p w14:paraId="0C52079C" w14:textId="77777777" w:rsidR="005418F3" w:rsidRDefault="005418F3" w:rsidP="005418F3">
            <w:r>
              <w:t>Wiederhole das Prozedere in der Fußzeile.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83A2" w14:textId="77777777" w:rsidR="005418F3" w:rsidRDefault="005418F3" w:rsidP="005418F3"/>
        </w:tc>
      </w:tr>
      <w:tr w:rsidR="005418F3" w14:paraId="6922AADF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EBCE" w14:textId="77777777" w:rsidR="005418F3" w:rsidRDefault="005418F3" w:rsidP="005418F3">
            <w: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08BF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6D8B08D6" w14:textId="6A1E86B0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EF321" w14:textId="77777777" w:rsidR="005418F3" w:rsidRDefault="005418F3" w:rsidP="005418F3">
            <w:r>
              <w:t xml:space="preserve">Jetzt kannst </w:t>
            </w:r>
            <w:r>
              <w:rPr>
                <w:color w:val="000000" w:themeColor="text1"/>
              </w:rPr>
              <w:t>Du</w:t>
            </w:r>
            <w:r>
              <w:t xml:space="preserve"> den Inhalt sowohl aus der Kopf- als auch Fußzeile auf Seite 1 oder 2 löschen.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D1D5" w14:textId="77777777" w:rsidR="005418F3" w:rsidRDefault="005418F3" w:rsidP="005418F3"/>
        </w:tc>
      </w:tr>
      <w:tr w:rsidR="005418F3" w14:paraId="0D68B8E8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22CB0" w14:textId="77777777" w:rsidR="005418F3" w:rsidRDefault="005418F3" w:rsidP="005418F3">
            <w:r>
              <w:t>6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4C326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879498E" w14:textId="63D5E5FB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7C2E6" w14:textId="77777777" w:rsidR="005418F3" w:rsidRDefault="005418F3" w:rsidP="005418F3">
            <w:r>
              <w:t xml:space="preserve">In Aufgabe zwei soll die Zählung angepasst werden, so dass diese mit 2 beginnt.  Wechsel hierzu mit einem Doppelklick in die Fußzeile bei Kapitel 1 in die Bearbeitungsansicht.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CDFE9" w14:textId="77777777" w:rsidR="005418F3" w:rsidRDefault="005418F3" w:rsidP="005418F3">
            <w:pPr>
              <w:rPr>
                <w:lang w:bidi="ar-SA"/>
              </w:rPr>
            </w:pPr>
          </w:p>
          <w:p w14:paraId="3D76B0C8" w14:textId="77777777" w:rsidR="005418F3" w:rsidRDefault="005418F3" w:rsidP="005418F3"/>
        </w:tc>
      </w:tr>
      <w:tr w:rsidR="000B0458" w14:paraId="4EB022E0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645E" w14:textId="77777777" w:rsidR="000B0458" w:rsidRDefault="000B0458">
            <w: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58CA" w14:textId="77777777" w:rsidR="000B0458" w:rsidRDefault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9391396" w14:textId="0309935F" w:rsidR="005418F3" w:rsidRDefault="005418F3"/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12621" w14:textId="77777777" w:rsidR="000B0458" w:rsidRDefault="000B0458">
            <w:r>
              <w:t>Wähle hier links „Seitenzahl“ aus und dann im Dropdown-Menü „Seitenzahl formatieren...“ und wähle bei “Beginnen bei: ” 2 aus. Bestätige deine Eingabe abschließend mit “OK”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D48D" w14:textId="77777777" w:rsidR="000B0458" w:rsidRDefault="000B0458"/>
        </w:tc>
      </w:tr>
      <w:tr w:rsidR="005418F3" w14:paraId="34FF5EC5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DCBE" w14:textId="77777777" w:rsidR="005418F3" w:rsidRDefault="005418F3" w:rsidP="005418F3">
            <w:r>
              <w:t>8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8E30F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1BF380C" w14:textId="0C8CE138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5E1B9" w14:textId="77777777" w:rsidR="005418F3" w:rsidRDefault="005418F3" w:rsidP="005418F3">
            <w:r>
              <w:t>Um die dritte Aufgabe zu lösen, setze zunächst einen Doppelklick in die Fußzeile des fehlerhaften 4. Kapitel.</w:t>
            </w:r>
          </w:p>
          <w:p w14:paraId="7B416D57" w14:textId="77777777" w:rsidR="005418F3" w:rsidRDefault="005418F3" w:rsidP="005418F3">
            <w:r>
              <w:t>Wähle hier wie zuvor links „Seitenzahl“ und „Seitenzahl formatieren...“ aus. Setze den Haken unter Seitennummerierung bei „Fortsetzen vom vorherigen Abschnitt“. Bestätige abschließend mit “OK”.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BD5D" w14:textId="77777777" w:rsidR="005418F3" w:rsidRDefault="005418F3" w:rsidP="005418F3"/>
        </w:tc>
      </w:tr>
      <w:tr w:rsidR="005418F3" w14:paraId="45C77FDD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37811" w14:textId="77777777" w:rsidR="005418F3" w:rsidRDefault="005418F3" w:rsidP="005418F3">
            <w:r>
              <w:t>9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0E1B" w14:textId="77777777" w:rsidR="005418F3" w:rsidRDefault="005418F3" w:rsidP="005418F3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8820F7A" w14:textId="4194DBA5" w:rsidR="005418F3" w:rsidRDefault="005418F3" w:rsidP="005418F3">
            <w:pPr>
              <w:rPr>
                <w:lang w:bidi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72FF" w14:textId="77777777" w:rsidR="005418F3" w:rsidRDefault="005418F3" w:rsidP="005418F3">
            <w:r>
              <w:t>Du kannst jetzt noch das Inhaltsverzeichnis aktualisieren, damit das Dokument wieder auf dem aktuellsten Stand ist.</w:t>
            </w:r>
          </w:p>
          <w:p w14:paraId="73805289" w14:textId="77777777" w:rsidR="005418F3" w:rsidRDefault="005418F3" w:rsidP="005418F3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C8F" w14:textId="77777777" w:rsidR="005418F3" w:rsidRDefault="005418F3" w:rsidP="005418F3"/>
        </w:tc>
      </w:tr>
      <w:tr w:rsidR="004850A3" w14:paraId="43B94368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17AE" w14:textId="77777777" w:rsidR="004850A3" w:rsidRDefault="004850A3" w:rsidP="004850A3">
            <w:bookmarkStart w:id="0" w:name="_GoBack" w:colFirst="1" w:colLast="1"/>
            <w:r>
              <w:t>10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9E6" w14:textId="510CBE8F" w:rsidR="004850A3" w:rsidRDefault="004850A3" w:rsidP="004850A3">
            <w:r>
              <w:rPr>
                <w:lang w:bidi="ar-SA"/>
              </w:rPr>
              <w:t xml:space="preserve">Greenscreen </w:t>
            </w:r>
            <w:r>
              <w:rPr>
                <w:lang w:bidi="ar-SA"/>
              </w:rPr>
              <w:br/>
              <w:t>(wei</w:t>
            </w:r>
            <w:r>
              <w:rPr>
                <w:rFonts w:ascii="Cambria" w:hAnsi="Cambria" w:cs="Cambria"/>
                <w:lang w:bidi="ar-SA"/>
              </w:rPr>
              <w:t>ß</w:t>
            </w:r>
            <w:r>
              <w:rPr>
                <w:lang w:bidi="ar-SA"/>
              </w:rPr>
              <w:t xml:space="preserve">er Hintergrund mit </w:t>
            </w:r>
            <w:proofErr w:type="spellStart"/>
            <w:r>
              <w:rPr>
                <w:lang w:bidi="ar-SA"/>
              </w:rPr>
              <w:t>OER.DigiChem.nrw</w:t>
            </w:r>
            <w:proofErr w:type="spellEnd"/>
            <w:r>
              <w:rPr>
                <w:lang w:bidi="ar-SA"/>
              </w:rPr>
              <w:t xml:space="preserve"> Logo, Sprecher rechts)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A100" w14:textId="77777777" w:rsidR="004850A3" w:rsidRDefault="004850A3" w:rsidP="004850A3">
            <w:r>
              <w:t xml:space="preserve">In diesem </w:t>
            </w:r>
            <w:proofErr w:type="spellStart"/>
            <w:r>
              <w:t>Digi-Chem</w:t>
            </w:r>
            <w:proofErr w:type="spellEnd"/>
            <w:r>
              <w:t xml:space="preserve"> Video wurde Dir die Lösung von Übung 5 </w:t>
            </w:r>
          </w:p>
          <w:p w14:paraId="6F334BAC" w14:textId="77777777" w:rsidR="004850A3" w:rsidRDefault="004850A3" w:rsidP="004850A3">
            <w:r>
              <w:t>„Kopf- und Fußzeilen“ gezeigt.</w:t>
            </w:r>
          </w:p>
          <w:p w14:paraId="5AADD50C" w14:textId="77777777" w:rsidR="004850A3" w:rsidRDefault="004850A3" w:rsidP="004850A3">
            <w:r>
              <w:t xml:space="preserve">Wenn </w:t>
            </w:r>
            <w:r>
              <w:rPr>
                <w:color w:val="000000" w:themeColor="text1"/>
              </w:rPr>
              <w:t>Du</w:t>
            </w:r>
            <w:r>
              <w:t xml:space="preserve"> Probleme beim Lösen dieser Aufgaben hattest, schau dir am besten noch einmal die passenden Lernvideos hierzu an.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C523" w14:textId="77777777" w:rsidR="004850A3" w:rsidRDefault="004850A3" w:rsidP="004850A3"/>
          <w:p w14:paraId="00929D32" w14:textId="77777777" w:rsidR="004850A3" w:rsidRDefault="004850A3" w:rsidP="004850A3"/>
          <w:p w14:paraId="13A53399" w14:textId="77777777" w:rsidR="004850A3" w:rsidRDefault="004850A3" w:rsidP="004850A3"/>
        </w:tc>
      </w:tr>
      <w:bookmarkEnd w:id="0"/>
      <w:tr w:rsidR="004850A3" w14:paraId="6676A3E9" w14:textId="77777777" w:rsidTr="000B0458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BD56B" w14:textId="77777777" w:rsidR="004850A3" w:rsidRDefault="004850A3" w:rsidP="004850A3">
            <w:r>
              <w:t>11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49EE" w14:textId="77777777" w:rsidR="004850A3" w:rsidRDefault="004850A3" w:rsidP="004850A3">
            <w:r>
              <w:t>Finalsequenz / Outro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C040E" w14:textId="77777777" w:rsidR="004850A3" w:rsidRDefault="004850A3" w:rsidP="004850A3">
            <w:pPr>
              <w:rPr>
                <w:i/>
              </w:rPr>
            </w:pPr>
            <w:r>
              <w:rPr>
                <w:i/>
              </w:rPr>
              <w:t>Musterlösung zu Übung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BEFD" w14:textId="77777777" w:rsidR="004850A3" w:rsidRDefault="004850A3" w:rsidP="004850A3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0458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364FC9"/>
    <w:rsid w:val="004850A3"/>
    <w:rsid w:val="005418F3"/>
    <w:rsid w:val="00546F86"/>
    <w:rsid w:val="00631D01"/>
    <w:rsid w:val="006F537C"/>
    <w:rsid w:val="0079302E"/>
    <w:rsid w:val="00885DDF"/>
    <w:rsid w:val="008F208A"/>
    <w:rsid w:val="00934E6E"/>
    <w:rsid w:val="00956CE1"/>
    <w:rsid w:val="00960DC9"/>
    <w:rsid w:val="009A4BB1"/>
    <w:rsid w:val="00A3793D"/>
    <w:rsid w:val="00A64480"/>
    <w:rsid w:val="00AD650E"/>
    <w:rsid w:val="00BB1B95"/>
    <w:rsid w:val="00C00433"/>
    <w:rsid w:val="00C14D01"/>
    <w:rsid w:val="00C62F05"/>
    <w:rsid w:val="00C96D05"/>
    <w:rsid w:val="00D05BA0"/>
    <w:rsid w:val="00D0670A"/>
    <w:rsid w:val="00D407C5"/>
    <w:rsid w:val="00EC5E73"/>
    <w:rsid w:val="00ED28A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26</cp:revision>
  <dcterms:created xsi:type="dcterms:W3CDTF">2022-11-02T08:42:00Z</dcterms:created>
  <dcterms:modified xsi:type="dcterms:W3CDTF">2022-11-09T15:22:00Z</dcterms:modified>
  <dc:language>de-DE</dc:language>
</cp:coreProperties>
</file>