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4BF2BD7B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B33B3"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_a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-00</w:t>
            </w:r>
            <w:r w:rsid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4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760ADF">
              <w:rPr>
                <w:rFonts w:eastAsia="Calibri" w:cstheme="minorHAnsi"/>
                <w:sz w:val="22"/>
                <w:szCs w:val="22"/>
                <w:lang w:eastAsia="en-US" w:bidi="ar-SA"/>
              </w:rPr>
              <w:t>g</w:t>
            </w:r>
            <w:bookmarkStart w:id="0" w:name="_GoBack"/>
            <w:bookmarkEnd w:id="0"/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28FAAC98" w:rsidR="001947EB" w:rsidRPr="002D6927" w:rsidRDefault="005224CE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- </w:t>
            </w:r>
            <w:r w:rsidR="005702C4">
              <w:rPr>
                <w:rFonts w:eastAsia="Calibri" w:cstheme="minorHAnsi"/>
                <w:sz w:val="22"/>
                <w:szCs w:val="22"/>
                <w:lang w:eastAsia="en-US" w:bidi="ar-SA"/>
              </w:rPr>
              <w:t>Beschriften</w:t>
            </w:r>
            <w:r w:rsidR="0070540D" w:rsidRPr="0070540D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von Abbildungen</w:t>
            </w:r>
            <w:r w:rsidR="005702C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und Tabellen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6D01C4EB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2021.05.</w:t>
            </w:r>
            <w:r w:rsid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12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FBE7122" w:rsidR="001947EB" w:rsidRPr="002D6927" w:rsidRDefault="005702C4">
            <w:pPr>
              <w:widowControl w:val="0"/>
              <w:spacing w:line="276" w:lineRule="auto"/>
              <w:rPr>
                <w:rFonts w:cstheme="minorHAnsi"/>
              </w:rPr>
            </w:pPr>
            <w:r w:rsidRPr="005702C4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Elementen in ihrem Dokument Beschriftungen hinzufügen.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5710A491" w:rsidR="001947EB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9"/>
        <w:gridCol w:w="2557"/>
        <w:gridCol w:w="9072"/>
        <w:gridCol w:w="1984"/>
      </w:tblGrid>
      <w:tr w:rsidR="005702C4" w:rsidRPr="00511AD0" w14:paraId="0CFD32E1" w14:textId="77777777" w:rsidTr="005702C4">
        <w:tc>
          <w:tcPr>
            <w:tcW w:w="699" w:type="dxa"/>
          </w:tcPr>
          <w:p w14:paraId="29FDBC19" w14:textId="77777777" w:rsidR="005702C4" w:rsidRPr="005702C4" w:rsidRDefault="005702C4" w:rsidP="0013673F">
            <w:pPr>
              <w:rPr>
                <w:b/>
              </w:rPr>
            </w:pPr>
            <w:r w:rsidRPr="005702C4">
              <w:rPr>
                <w:b/>
              </w:rPr>
              <w:t>Nr.</w:t>
            </w:r>
          </w:p>
        </w:tc>
        <w:tc>
          <w:tcPr>
            <w:tcW w:w="2557" w:type="dxa"/>
          </w:tcPr>
          <w:p w14:paraId="0625D08B" w14:textId="3052F50B" w:rsidR="005702C4" w:rsidRPr="005702C4" w:rsidRDefault="005702C4" w:rsidP="0013673F">
            <w:pPr>
              <w:rPr>
                <w:b/>
              </w:rPr>
            </w:pPr>
            <w:r w:rsidRPr="005702C4">
              <w:rPr>
                <w:b/>
              </w:rPr>
              <w:t>Medi</w:t>
            </w:r>
            <w:r w:rsidRPr="005702C4">
              <w:rPr>
                <w:b/>
              </w:rPr>
              <w:t>um</w:t>
            </w:r>
          </w:p>
        </w:tc>
        <w:tc>
          <w:tcPr>
            <w:tcW w:w="9072" w:type="dxa"/>
          </w:tcPr>
          <w:p w14:paraId="73BE2694" w14:textId="247834D4" w:rsidR="005702C4" w:rsidRPr="005702C4" w:rsidRDefault="005702C4" w:rsidP="0013673F">
            <w:pPr>
              <w:rPr>
                <w:b/>
              </w:rPr>
            </w:pPr>
            <w:r w:rsidRPr="005702C4">
              <w:rPr>
                <w:b/>
              </w:rPr>
              <w:t>Gesprochener Text</w:t>
            </w:r>
          </w:p>
        </w:tc>
        <w:tc>
          <w:tcPr>
            <w:tcW w:w="1984" w:type="dxa"/>
          </w:tcPr>
          <w:p w14:paraId="4D31DD22" w14:textId="77777777" w:rsidR="005702C4" w:rsidRPr="005702C4" w:rsidRDefault="005702C4" w:rsidP="0013673F">
            <w:pPr>
              <w:rPr>
                <w:b/>
              </w:rPr>
            </w:pPr>
            <w:r w:rsidRPr="005702C4">
              <w:rPr>
                <w:b/>
              </w:rPr>
              <w:t>Kommentar</w:t>
            </w:r>
          </w:p>
        </w:tc>
      </w:tr>
      <w:tr w:rsidR="005702C4" w:rsidRPr="00511AD0" w14:paraId="1F1B4EE3" w14:textId="77777777" w:rsidTr="005702C4">
        <w:tc>
          <w:tcPr>
            <w:tcW w:w="699" w:type="dxa"/>
          </w:tcPr>
          <w:p w14:paraId="689586D3" w14:textId="77777777" w:rsidR="005702C4" w:rsidRPr="00511AD0" w:rsidRDefault="005702C4" w:rsidP="0013673F">
            <w:r w:rsidRPr="00511AD0">
              <w:t>1</w:t>
            </w:r>
          </w:p>
        </w:tc>
        <w:tc>
          <w:tcPr>
            <w:tcW w:w="2557" w:type="dxa"/>
          </w:tcPr>
          <w:p w14:paraId="4B62497C" w14:textId="77777777" w:rsidR="005702C4" w:rsidRPr="00511AD0" w:rsidRDefault="005702C4" w:rsidP="0013673F">
            <w:r w:rsidRPr="00511AD0">
              <w:t>Teaser/Intro</w:t>
            </w:r>
          </w:p>
        </w:tc>
        <w:tc>
          <w:tcPr>
            <w:tcW w:w="9072" w:type="dxa"/>
          </w:tcPr>
          <w:p w14:paraId="14A9E50E" w14:textId="77777777" w:rsidR="005702C4" w:rsidRPr="00406E77" w:rsidRDefault="005702C4" w:rsidP="0013673F">
            <w:pPr>
              <w:rPr>
                <w:i/>
              </w:rPr>
            </w:pPr>
            <w:r w:rsidRPr="003A60FD">
              <w:rPr>
                <w:i/>
              </w:rPr>
              <w:t>Beschriften von Abbildungen und Tabellen</w:t>
            </w:r>
          </w:p>
        </w:tc>
        <w:tc>
          <w:tcPr>
            <w:tcW w:w="1984" w:type="dxa"/>
          </w:tcPr>
          <w:p w14:paraId="233ABAC1" w14:textId="77777777" w:rsidR="005702C4" w:rsidRPr="00511AD0" w:rsidRDefault="005702C4" w:rsidP="0013673F">
            <w:r w:rsidRPr="00511AD0">
              <w:t>-</w:t>
            </w:r>
          </w:p>
        </w:tc>
      </w:tr>
      <w:tr w:rsidR="005702C4" w:rsidRPr="00511AD0" w14:paraId="6AE9F4B9" w14:textId="77777777" w:rsidTr="005702C4">
        <w:tc>
          <w:tcPr>
            <w:tcW w:w="699" w:type="dxa"/>
          </w:tcPr>
          <w:p w14:paraId="75AE2CF5" w14:textId="77777777" w:rsidR="005702C4" w:rsidRPr="00511AD0" w:rsidRDefault="005702C4" w:rsidP="0013673F">
            <w:r w:rsidRPr="00511AD0">
              <w:t>2</w:t>
            </w:r>
          </w:p>
        </w:tc>
        <w:tc>
          <w:tcPr>
            <w:tcW w:w="2557" w:type="dxa"/>
          </w:tcPr>
          <w:p w14:paraId="35FFB2AF" w14:textId="77777777" w:rsidR="005702C4" w:rsidRPr="00145D1C" w:rsidRDefault="005702C4" w:rsidP="0013673F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9072" w:type="dxa"/>
          </w:tcPr>
          <w:p w14:paraId="2D76AAD5" w14:textId="77777777" w:rsidR="005702C4" w:rsidRDefault="005702C4" w:rsidP="0013673F">
            <w:r>
              <w:t>Hallo,</w:t>
            </w:r>
          </w:p>
          <w:p w14:paraId="3C847D41" w14:textId="77777777" w:rsidR="005702C4" w:rsidRPr="00511AD0" w:rsidRDefault="005702C4" w:rsidP="0013673F">
            <w:r>
              <w:t>In diesem DigiChem-Video lernst Du, wie Du Abbildungen und Tabellen in Deinem Dokument beschriftest und nummerierst.</w:t>
            </w:r>
          </w:p>
        </w:tc>
        <w:tc>
          <w:tcPr>
            <w:tcW w:w="1984" w:type="dxa"/>
          </w:tcPr>
          <w:p w14:paraId="61EA0C62" w14:textId="77777777" w:rsidR="005702C4" w:rsidRPr="00511AD0" w:rsidRDefault="005702C4" w:rsidP="0013673F"/>
        </w:tc>
      </w:tr>
      <w:tr w:rsidR="005702C4" w:rsidRPr="00511AD0" w14:paraId="075B6758" w14:textId="77777777" w:rsidTr="005702C4">
        <w:tc>
          <w:tcPr>
            <w:tcW w:w="699" w:type="dxa"/>
          </w:tcPr>
          <w:p w14:paraId="5837E76D" w14:textId="64D65EAC" w:rsidR="005702C4" w:rsidRPr="00511AD0" w:rsidRDefault="005702C4" w:rsidP="0013673F">
            <w:r>
              <w:t>3</w:t>
            </w:r>
          </w:p>
        </w:tc>
        <w:tc>
          <w:tcPr>
            <w:tcW w:w="2557" w:type="dxa"/>
          </w:tcPr>
          <w:p w14:paraId="73B629B8" w14:textId="77777777" w:rsidR="005702C4" w:rsidRPr="00511AD0" w:rsidRDefault="005702C4" w:rsidP="0013673F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9072" w:type="dxa"/>
          </w:tcPr>
          <w:p w14:paraId="2E6B71FA" w14:textId="77777777" w:rsidR="005702C4" w:rsidRPr="00511AD0" w:rsidRDefault="005702C4" w:rsidP="0013673F">
            <w:r>
              <w:t>Abbildungen und Tabellen müssen zur eindeutigen Zuordnung aufsteigend nummeriert, mit einem Titel versehen und am Ende eines Dokuments in einem Verzeichnis dargestellt werden.</w:t>
            </w:r>
          </w:p>
        </w:tc>
        <w:tc>
          <w:tcPr>
            <w:tcW w:w="1984" w:type="dxa"/>
          </w:tcPr>
          <w:p w14:paraId="0888E8E6" w14:textId="77777777" w:rsidR="005702C4" w:rsidRPr="00511AD0" w:rsidRDefault="005702C4" w:rsidP="0013673F"/>
        </w:tc>
      </w:tr>
      <w:tr w:rsidR="005702C4" w:rsidRPr="00511AD0" w14:paraId="3F7CF84B" w14:textId="77777777" w:rsidTr="005702C4">
        <w:tc>
          <w:tcPr>
            <w:tcW w:w="699" w:type="dxa"/>
          </w:tcPr>
          <w:p w14:paraId="37A4E27F" w14:textId="495D045F" w:rsidR="005702C4" w:rsidRPr="00511AD0" w:rsidRDefault="005702C4" w:rsidP="0013673F">
            <w:r>
              <w:t>4</w:t>
            </w:r>
          </w:p>
        </w:tc>
        <w:tc>
          <w:tcPr>
            <w:tcW w:w="2557" w:type="dxa"/>
          </w:tcPr>
          <w:p w14:paraId="092DB87F" w14:textId="05DCBF33" w:rsidR="005702C4" w:rsidRPr="00511AD0" w:rsidRDefault="005702C4" w:rsidP="005702C4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9072" w:type="dxa"/>
          </w:tcPr>
          <w:p w14:paraId="3A0B86E0" w14:textId="77777777" w:rsidR="005702C4" w:rsidRDefault="005702C4" w:rsidP="0013673F">
            <w:r>
              <w:t>Wähle zur Beschriftung Deine Abbildung oder Tabelle mit einem rechten Mausklick aus.</w:t>
            </w:r>
          </w:p>
          <w:p w14:paraId="674215B1" w14:textId="77777777" w:rsidR="005702C4" w:rsidRPr="00F61120" w:rsidRDefault="005702C4" w:rsidP="0013673F">
            <w:r>
              <w:t>In der Liste findest Du dann die Option „ Beschriftung einfügen…“.</w:t>
            </w:r>
          </w:p>
        </w:tc>
        <w:tc>
          <w:tcPr>
            <w:tcW w:w="1984" w:type="dxa"/>
          </w:tcPr>
          <w:p w14:paraId="59738332" w14:textId="77777777" w:rsidR="005702C4" w:rsidRPr="00511AD0" w:rsidRDefault="005702C4" w:rsidP="0013673F"/>
        </w:tc>
      </w:tr>
      <w:tr w:rsidR="005702C4" w:rsidRPr="00511AD0" w14:paraId="03F6A77C" w14:textId="77777777" w:rsidTr="005702C4">
        <w:tc>
          <w:tcPr>
            <w:tcW w:w="699" w:type="dxa"/>
          </w:tcPr>
          <w:p w14:paraId="384E3B00" w14:textId="3A96375A" w:rsidR="005702C4" w:rsidRPr="00511AD0" w:rsidRDefault="005702C4" w:rsidP="0013673F">
            <w:r>
              <w:t>5</w:t>
            </w:r>
          </w:p>
        </w:tc>
        <w:tc>
          <w:tcPr>
            <w:tcW w:w="2557" w:type="dxa"/>
          </w:tcPr>
          <w:p w14:paraId="68052744" w14:textId="3DDD70CB" w:rsidR="005702C4" w:rsidRPr="00511AD0" w:rsidRDefault="005702C4" w:rsidP="005702C4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9072" w:type="dxa"/>
          </w:tcPr>
          <w:p w14:paraId="28C05D55" w14:textId="77777777" w:rsidR="005702C4" w:rsidRDefault="005702C4" w:rsidP="0013673F">
            <w:r>
              <w:t>In dem Pop-Up-Fenster kannst Du zwischen drei vorangelegten</w:t>
            </w:r>
            <w:r w:rsidRPr="008A2840">
              <w:rPr>
                <w:color w:val="FF0000"/>
              </w:rPr>
              <w:t xml:space="preserve"> </w:t>
            </w:r>
            <w:r>
              <w:t>Bezeichnungen wählen „Abbildung“, „Formel“ und „Tabelle“.</w:t>
            </w:r>
          </w:p>
          <w:p w14:paraId="2208D9F4" w14:textId="1BC5C117" w:rsidR="005702C4" w:rsidRDefault="005702C4" w:rsidP="0013673F">
            <w:r>
              <w:t>Solltest Du eine andere Darstellungsform präferieren, erstelle eine „Neue Bezeichnung…“ und wähle diese aus.</w:t>
            </w:r>
          </w:p>
          <w:p w14:paraId="489E3AFC" w14:textId="77777777" w:rsidR="005702C4" w:rsidRDefault="005702C4" w:rsidP="0013673F">
            <w:r w:rsidRPr="00BD1B8D">
              <w:t>Achte jedoch darauf, dass Word bei den vorangelegten Bezeichnungen die Position der Beschriftung – also bei Abbildungen unterhalb und bei Tabellen oberhalb –  korrekt angelegt hat. Bei neuen Bezeichnungen musst du diese Position selbst wählen!</w:t>
            </w:r>
          </w:p>
          <w:p w14:paraId="7949AB1D" w14:textId="77777777" w:rsidR="005702C4" w:rsidRDefault="005702C4" w:rsidP="0013673F"/>
          <w:p w14:paraId="1A366203" w14:textId="77777777" w:rsidR="005702C4" w:rsidRDefault="005702C4" w:rsidP="0013673F">
            <w:r>
              <w:t>Wenn Deine Eingabe vollständig ist, bestätige mit „OK“.</w:t>
            </w:r>
          </w:p>
          <w:p w14:paraId="335AC4EA" w14:textId="77777777" w:rsidR="005702C4" w:rsidRDefault="005702C4" w:rsidP="0013673F"/>
          <w:p w14:paraId="3C4104D9" w14:textId="77777777" w:rsidR="005702C4" w:rsidRPr="00511AD0" w:rsidRDefault="005702C4" w:rsidP="0013673F">
            <w:r>
              <w:t>Word hat die Beschriftung entsprechend ergänzt und in Deinem Dokument auch die Nummerierungen der anderen Abbildung automatisch erneuert.</w:t>
            </w:r>
          </w:p>
        </w:tc>
        <w:tc>
          <w:tcPr>
            <w:tcW w:w="1984" w:type="dxa"/>
          </w:tcPr>
          <w:p w14:paraId="00317232" w14:textId="77777777" w:rsidR="005702C4" w:rsidRPr="00511AD0" w:rsidRDefault="005702C4" w:rsidP="0013673F"/>
        </w:tc>
      </w:tr>
      <w:tr w:rsidR="005702C4" w:rsidRPr="00511AD0" w14:paraId="113D43CA" w14:textId="77777777" w:rsidTr="005702C4">
        <w:tc>
          <w:tcPr>
            <w:tcW w:w="699" w:type="dxa"/>
          </w:tcPr>
          <w:p w14:paraId="2883DFD2" w14:textId="4ACC5469" w:rsidR="005702C4" w:rsidRPr="00511AD0" w:rsidRDefault="005702C4" w:rsidP="0013673F">
            <w:r>
              <w:t>6</w:t>
            </w:r>
          </w:p>
        </w:tc>
        <w:tc>
          <w:tcPr>
            <w:tcW w:w="2557" w:type="dxa"/>
          </w:tcPr>
          <w:p w14:paraId="17034308" w14:textId="299B2204" w:rsidR="005702C4" w:rsidRPr="00511AD0" w:rsidRDefault="005702C4" w:rsidP="0013673F">
            <w:pPr>
              <w:rPr>
                <w:lang w:bidi="ar-SA"/>
              </w:rPr>
            </w:pPr>
            <w:r>
              <w:rPr>
                <w:lang w:bidi="ar-SA"/>
              </w:rPr>
              <w:t>Avatar Hinweis:</w:t>
            </w:r>
          </w:p>
        </w:tc>
        <w:tc>
          <w:tcPr>
            <w:tcW w:w="9072" w:type="dxa"/>
          </w:tcPr>
          <w:p w14:paraId="732F5116" w14:textId="77777777" w:rsidR="005702C4" w:rsidRPr="00117142" w:rsidRDefault="005702C4" w:rsidP="0013673F">
            <w:r>
              <w:t>Hinweis: Die automatische Nummerierung erfolgt nur bei gleicher Bezeichnung. Sobald eine neue Bezeichnung gewählt wird fängt die Zählung wieder bei 1 an.</w:t>
            </w:r>
          </w:p>
        </w:tc>
        <w:tc>
          <w:tcPr>
            <w:tcW w:w="1984" w:type="dxa"/>
          </w:tcPr>
          <w:p w14:paraId="26B1E224" w14:textId="77777777" w:rsidR="005702C4" w:rsidRPr="00511AD0" w:rsidRDefault="005702C4" w:rsidP="0013673F">
            <w:r>
              <w:t>Avatar Hinweis erscheint</w:t>
            </w:r>
          </w:p>
        </w:tc>
      </w:tr>
      <w:tr w:rsidR="005702C4" w:rsidRPr="00511AD0" w14:paraId="562CC982" w14:textId="77777777" w:rsidTr="005702C4">
        <w:tc>
          <w:tcPr>
            <w:tcW w:w="699" w:type="dxa"/>
          </w:tcPr>
          <w:p w14:paraId="765E6583" w14:textId="6AE022B1" w:rsidR="005702C4" w:rsidRPr="00511AD0" w:rsidRDefault="005702C4" w:rsidP="0013673F">
            <w:r>
              <w:t>7</w:t>
            </w:r>
          </w:p>
        </w:tc>
        <w:tc>
          <w:tcPr>
            <w:tcW w:w="2557" w:type="dxa"/>
          </w:tcPr>
          <w:p w14:paraId="2FE6155E" w14:textId="0864D16A" w:rsidR="005702C4" w:rsidRDefault="005702C4" w:rsidP="0013673F">
            <w:r>
              <w:rPr>
                <w:lang w:bidi="ar-SA"/>
              </w:rPr>
              <w:t>Screencast</w:t>
            </w:r>
            <w:r>
              <w:t xml:space="preserve"> </w:t>
            </w:r>
          </w:p>
          <w:p w14:paraId="28CE90D7" w14:textId="77777777" w:rsidR="005702C4" w:rsidRPr="00511AD0" w:rsidRDefault="005702C4" w:rsidP="0013673F"/>
        </w:tc>
        <w:tc>
          <w:tcPr>
            <w:tcW w:w="9072" w:type="dxa"/>
          </w:tcPr>
          <w:p w14:paraId="17974BD8" w14:textId="77777777" w:rsidR="005702C4" w:rsidRPr="00511AD0" w:rsidRDefault="005702C4" w:rsidP="0013673F">
            <w:r>
              <w:t>Wenn Du Dich konsequent an eine Beschriftungsweise gehalten hast kannst Du am Ende Deines Dokuments oder Kapitels</w:t>
            </w:r>
            <w:r w:rsidRPr="008A2840">
              <w:rPr>
                <w:color w:val="FF0000"/>
              </w:rPr>
              <w:t xml:space="preserve"> </w:t>
            </w:r>
            <w:r>
              <w:t>ein automatisches Abbildungs- oder Tabellen-Verzeichnis erstellen.</w:t>
            </w:r>
          </w:p>
        </w:tc>
        <w:tc>
          <w:tcPr>
            <w:tcW w:w="1984" w:type="dxa"/>
          </w:tcPr>
          <w:p w14:paraId="596A1823" w14:textId="77777777" w:rsidR="005702C4" w:rsidRPr="00511AD0" w:rsidRDefault="005702C4" w:rsidP="0013673F"/>
        </w:tc>
      </w:tr>
      <w:tr w:rsidR="005702C4" w:rsidRPr="00511AD0" w14:paraId="3EB50B79" w14:textId="77777777" w:rsidTr="005702C4">
        <w:tc>
          <w:tcPr>
            <w:tcW w:w="699" w:type="dxa"/>
          </w:tcPr>
          <w:p w14:paraId="0F3B756B" w14:textId="62DA7AB5" w:rsidR="005702C4" w:rsidRPr="00511AD0" w:rsidRDefault="005702C4" w:rsidP="0013673F">
            <w:r>
              <w:t>8</w:t>
            </w:r>
          </w:p>
        </w:tc>
        <w:tc>
          <w:tcPr>
            <w:tcW w:w="2557" w:type="dxa"/>
          </w:tcPr>
          <w:p w14:paraId="771440A4" w14:textId="58C7FB64" w:rsidR="005702C4" w:rsidRPr="00511AD0" w:rsidRDefault="005702C4" w:rsidP="0013673F">
            <w:r>
              <w:t>Screencast</w:t>
            </w:r>
          </w:p>
        </w:tc>
        <w:tc>
          <w:tcPr>
            <w:tcW w:w="9072" w:type="dxa"/>
          </w:tcPr>
          <w:p w14:paraId="5F00CB50" w14:textId="77777777" w:rsidR="005702C4" w:rsidRDefault="005702C4" w:rsidP="0013673F">
            <w:r>
              <w:t>Gehe dafür An den Punkt, an dem</w:t>
            </w:r>
            <w:r w:rsidRPr="00E9426E">
              <w:t xml:space="preserve"> </w:t>
            </w:r>
            <w:r>
              <w:t>d</w:t>
            </w:r>
            <w:r w:rsidRPr="00E9426E">
              <w:t>a</w:t>
            </w:r>
            <w:r>
              <w:t>s Verzeichnis stehen soll</w:t>
            </w:r>
          </w:p>
          <w:p w14:paraId="46FE7F00" w14:textId="7B9906C7" w:rsidR="005702C4" w:rsidRPr="00511AD0" w:rsidRDefault="005702C4" w:rsidP="0013673F">
            <w:r>
              <w:t xml:space="preserve">Wähle im Reiter „Referenzen“ </w:t>
            </w:r>
            <w:r>
              <w:sym w:font="Wingdings" w:char="F0E0"/>
            </w:r>
            <w:r>
              <w:t xml:space="preserve"> Abbildungsverzeichnis </w:t>
            </w:r>
            <w:r>
              <w:sym w:font="Wingdings" w:char="F0E0"/>
            </w:r>
            <w:r>
              <w:t xml:space="preserve"> Bezeichnung </w:t>
            </w:r>
            <w:r>
              <w:sym w:font="Wingdings" w:char="F0E0"/>
            </w:r>
            <w:r>
              <w:t xml:space="preserve"> ändere ggf. die Darstellung </w:t>
            </w:r>
            <w:r>
              <w:sym w:font="Wingdings" w:char="F0E0"/>
            </w:r>
            <w:r>
              <w:t xml:space="preserve"> OK</w:t>
            </w:r>
          </w:p>
        </w:tc>
        <w:tc>
          <w:tcPr>
            <w:tcW w:w="1984" w:type="dxa"/>
          </w:tcPr>
          <w:p w14:paraId="3BD03CB0" w14:textId="77777777" w:rsidR="005702C4" w:rsidRPr="00511AD0" w:rsidRDefault="005702C4" w:rsidP="0013673F"/>
        </w:tc>
      </w:tr>
      <w:tr w:rsidR="005702C4" w:rsidRPr="00511AD0" w14:paraId="7EBE546A" w14:textId="77777777" w:rsidTr="005702C4">
        <w:tc>
          <w:tcPr>
            <w:tcW w:w="699" w:type="dxa"/>
          </w:tcPr>
          <w:p w14:paraId="4285EB23" w14:textId="08A554A5" w:rsidR="005702C4" w:rsidRPr="00511AD0" w:rsidRDefault="005702C4" w:rsidP="0013673F">
            <w:r>
              <w:t>9</w:t>
            </w:r>
          </w:p>
        </w:tc>
        <w:tc>
          <w:tcPr>
            <w:tcW w:w="2557" w:type="dxa"/>
          </w:tcPr>
          <w:p w14:paraId="269A70D0" w14:textId="77777777" w:rsidR="005702C4" w:rsidRDefault="005702C4" w:rsidP="0013673F">
            <w:r>
              <w:t xml:space="preserve">Greenscreen </w:t>
            </w:r>
          </w:p>
        </w:tc>
        <w:tc>
          <w:tcPr>
            <w:tcW w:w="9072" w:type="dxa"/>
          </w:tcPr>
          <w:p w14:paraId="0DE69FE7" w14:textId="77777777" w:rsidR="005702C4" w:rsidRPr="00511AD0" w:rsidRDefault="005702C4" w:rsidP="0013673F">
            <w:r>
              <w:t xml:space="preserve">In </w:t>
            </w:r>
            <w:r w:rsidRPr="00E9426E">
              <w:t>diesem DigiChem</w:t>
            </w:r>
            <w:r>
              <w:t xml:space="preserve"> Video hast Du gelernt, wie Du Abbildungen und Tabellen richtig beschriftest und daraus ein Verzeichnis erstellen kannst.</w:t>
            </w:r>
          </w:p>
        </w:tc>
        <w:tc>
          <w:tcPr>
            <w:tcW w:w="1984" w:type="dxa"/>
          </w:tcPr>
          <w:p w14:paraId="4DCE4F20" w14:textId="77777777" w:rsidR="005702C4" w:rsidRPr="00511AD0" w:rsidRDefault="005702C4" w:rsidP="0013673F"/>
        </w:tc>
      </w:tr>
      <w:tr w:rsidR="005702C4" w:rsidRPr="00511AD0" w14:paraId="6449A74E" w14:textId="77777777" w:rsidTr="005702C4">
        <w:tc>
          <w:tcPr>
            <w:tcW w:w="699" w:type="dxa"/>
          </w:tcPr>
          <w:p w14:paraId="66B965E2" w14:textId="09E490FD" w:rsidR="005702C4" w:rsidRPr="00511AD0" w:rsidRDefault="005702C4" w:rsidP="0013673F">
            <w:r>
              <w:t>1</w:t>
            </w:r>
            <w:r>
              <w:t>0</w:t>
            </w:r>
          </w:p>
        </w:tc>
        <w:tc>
          <w:tcPr>
            <w:tcW w:w="2557" w:type="dxa"/>
          </w:tcPr>
          <w:p w14:paraId="71868735" w14:textId="77777777" w:rsidR="005702C4" w:rsidRDefault="005702C4" w:rsidP="0013673F">
            <w:r>
              <w:t>Finalsequenz / Outro</w:t>
            </w:r>
          </w:p>
        </w:tc>
        <w:tc>
          <w:tcPr>
            <w:tcW w:w="9072" w:type="dxa"/>
          </w:tcPr>
          <w:p w14:paraId="50FE02F9" w14:textId="77777777" w:rsidR="005702C4" w:rsidRPr="00406E77" w:rsidRDefault="005702C4" w:rsidP="0013673F">
            <w:pPr>
              <w:rPr>
                <w:i/>
              </w:rPr>
            </w:pPr>
            <w:r w:rsidRPr="003A60FD">
              <w:rPr>
                <w:i/>
              </w:rPr>
              <w:t>Beschriften von Abbildungen und Tabellen</w:t>
            </w:r>
          </w:p>
        </w:tc>
        <w:tc>
          <w:tcPr>
            <w:tcW w:w="1984" w:type="dxa"/>
          </w:tcPr>
          <w:p w14:paraId="0EE0E1F8" w14:textId="77777777" w:rsidR="005702C4" w:rsidRPr="00511AD0" w:rsidRDefault="005702C4" w:rsidP="0013673F"/>
        </w:tc>
      </w:tr>
    </w:tbl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52A4534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Hans Hackradt </w:t>
    </w:r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0D1"/>
    <w:rsid w:val="002B33B3"/>
    <w:rsid w:val="002D6927"/>
    <w:rsid w:val="002E578D"/>
    <w:rsid w:val="00325D8C"/>
    <w:rsid w:val="005224CE"/>
    <w:rsid w:val="00546F86"/>
    <w:rsid w:val="005702C4"/>
    <w:rsid w:val="00631D01"/>
    <w:rsid w:val="00665493"/>
    <w:rsid w:val="0070540D"/>
    <w:rsid w:val="00760ADF"/>
    <w:rsid w:val="00885DDF"/>
    <w:rsid w:val="00934E6E"/>
    <w:rsid w:val="00955F4D"/>
    <w:rsid w:val="00A3793D"/>
    <w:rsid w:val="00A64480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uiPriority w:val="35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13</cp:revision>
  <dcterms:created xsi:type="dcterms:W3CDTF">2022-11-02T08:42:00Z</dcterms:created>
  <dcterms:modified xsi:type="dcterms:W3CDTF">2022-11-03T11:57:00Z</dcterms:modified>
  <dc:language>de-DE</dc:language>
</cp:coreProperties>
</file>